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BA7B6D">
        <w:trPr>
          <w:cantSplit/>
        </w:trPr>
        <w:tc>
          <w:tcPr>
            <w:tcW w:w="9051" w:type="dxa"/>
            <w:tcBorders>
              <w:top w:val="nil"/>
              <w:left w:val="nil"/>
              <w:bottom w:val="nil"/>
              <w:right w:val="nil"/>
            </w:tcBorders>
            <w:shd w:val="clear" w:color="auto" w:fill="FFFFFF"/>
          </w:tcPr>
          <w:p w:rsidR="00BA7B6D" w:rsidRDefault="00165D79">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HAUTS-DE-FRANCE</w:t>
            </w:r>
          </w:p>
        </w:tc>
      </w:tr>
      <w:tr w:rsidR="00BA7B6D">
        <w:tblPrEx>
          <w:jc w:val="center"/>
        </w:tblPrEx>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BA7B6D">
        <w:tblPrEx>
          <w:jc w:val="center"/>
        </w:tblPrEx>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BA7B6D">
        <w:tblPrEx>
          <w:jc w:val="center"/>
        </w:tblPrEx>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BA7B6D">
        <w:tblPrEx>
          <w:jc w:val="center"/>
        </w:tblPrEx>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BA7B6D">
        <w:tblPrEx>
          <w:jc w:val="center"/>
        </w:tblPrEx>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BA7B6D" w:rsidRDefault="00BA7B6D">
      <w:pPr>
        <w:adjustRightInd w:val="0"/>
        <w:rPr>
          <w:rFonts w:ascii="Arial" w:hAnsi="Arial" w:cs="Arial"/>
          <w:color w:val="000000"/>
          <w:sz w:val="22"/>
          <w:szCs w:val="22"/>
        </w:rPr>
        <w:sectPr w:rsidR="00BA7B6D">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BA7B6D">
        <w:trPr>
          <w:cantSplit/>
          <w:jc w:val="center"/>
        </w:trPr>
        <w:tc>
          <w:tcPr>
            <w:tcW w:w="9051" w:type="dxa"/>
            <w:gridSpan w:val="2"/>
            <w:tcBorders>
              <w:top w:val="nil"/>
              <w:left w:val="nil"/>
              <w:bottom w:val="nil"/>
              <w:right w:val="nil"/>
            </w:tcBorders>
            <w:shd w:val="clear" w:color="auto" w:fill="FFFFFF"/>
          </w:tcPr>
          <w:p w:rsidR="00BA7B6D" w:rsidRDefault="00165D79">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BA7B6D">
        <w:trPr>
          <w:cantSplit/>
          <w:jc w:val="center"/>
        </w:trPr>
        <w:tc>
          <w:tcPr>
            <w:tcW w:w="9051" w:type="dxa"/>
            <w:gridSpan w:val="2"/>
            <w:tcBorders>
              <w:top w:val="nil"/>
              <w:left w:val="nil"/>
              <w:bottom w:val="nil"/>
              <w:right w:val="nil"/>
            </w:tcBorders>
            <w:shd w:val="clear" w:color="auto" w:fill="FFFFFF"/>
          </w:tcPr>
          <w:p w:rsidR="00BA7B6D" w:rsidRDefault="00165D79">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BA7B6D">
        <w:trPr>
          <w:cantSplit/>
          <w:jc w:val="center"/>
        </w:trPr>
        <w:tc>
          <w:tcPr>
            <w:tcW w:w="9051" w:type="dxa"/>
            <w:gridSpan w:val="2"/>
            <w:tcBorders>
              <w:top w:val="nil"/>
              <w:left w:val="nil"/>
              <w:bottom w:val="nil"/>
              <w:right w:val="nil"/>
            </w:tcBorders>
            <w:shd w:val="clear" w:color="auto" w:fill="FFFFFF"/>
          </w:tcPr>
          <w:p w:rsidR="00BA7B6D" w:rsidRDefault="00165D79">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HAUTS-DE-FRANCE</w:t>
            </w:r>
          </w:p>
        </w:tc>
      </w:tr>
      <w:tr w:rsidR="00BA7B6D">
        <w:trPr>
          <w:cantSplit/>
          <w:jc w:val="center"/>
        </w:trPr>
        <w:tc>
          <w:tcPr>
            <w:tcW w:w="9051" w:type="dxa"/>
            <w:gridSpan w:val="2"/>
            <w:tcBorders>
              <w:top w:val="nil"/>
              <w:left w:val="nil"/>
              <w:bottom w:val="nil"/>
              <w:right w:val="nil"/>
            </w:tcBorders>
            <w:shd w:val="clear" w:color="auto" w:fill="FFFFFF"/>
          </w:tcPr>
          <w:p w:rsidR="00BA7B6D" w:rsidRDefault="00165D79">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BA7B6D">
        <w:trPr>
          <w:cantSplit/>
          <w:jc w:val="center"/>
        </w:trPr>
        <w:tc>
          <w:tcPr>
            <w:tcW w:w="9051" w:type="dxa"/>
            <w:gridSpan w:val="2"/>
            <w:tcBorders>
              <w:top w:val="nil"/>
              <w:left w:val="nil"/>
              <w:bottom w:val="nil"/>
              <w:right w:val="nil"/>
            </w:tcBorders>
            <w:shd w:val="clear" w:color="auto" w:fill="FFFFFF"/>
          </w:tcPr>
          <w:p w:rsidR="00BA7B6D" w:rsidRDefault="00BA7B6D">
            <w:pPr>
              <w:adjustRightInd w:val="0"/>
              <w:jc w:val="both"/>
              <w:rPr>
                <w:rFonts w:ascii="Arial" w:hAnsi="Arial" w:cs="Arial"/>
                <w:color w:val="000000"/>
                <w:sz w:val="22"/>
                <w:szCs w:val="22"/>
              </w:rPr>
            </w:pP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Nombre de naissance (CPDPN1)</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Liste des CPDPN (CPDPN2)</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BA7B6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BA7B6D" w:rsidRDefault="00BA7B6D">
            <w:pPr>
              <w:adjustRightInd w:val="0"/>
              <w:rPr>
                <w:rFonts w:ascii="Arial" w:hAnsi="Arial" w:cs="Arial"/>
                <w:color w:val="000000"/>
                <w:sz w:val="18"/>
                <w:szCs w:val="18"/>
              </w:rPr>
            </w:pP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BA7B6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BA7B6D" w:rsidRDefault="00BA7B6D">
            <w:pPr>
              <w:adjustRightInd w:val="0"/>
              <w:rPr>
                <w:rFonts w:ascii="Arial" w:hAnsi="Arial" w:cs="Arial"/>
                <w:color w:val="000000"/>
                <w:sz w:val="18"/>
                <w:szCs w:val="18"/>
              </w:rPr>
            </w:pP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BA7B6D">
        <w:tblPrEx>
          <w:jc w:val="left"/>
        </w:tblPrEx>
        <w:trPr>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BA7B6D" w:rsidRDefault="00BA7B6D">
      <w:pPr>
        <w:adjustRightInd w:val="0"/>
        <w:rPr>
          <w:rFonts w:ascii="Arial" w:hAnsi="Arial" w:cs="Arial"/>
          <w:color w:val="000000"/>
          <w:sz w:val="22"/>
          <w:szCs w:val="22"/>
        </w:rPr>
        <w:sectPr w:rsidR="00BA7B6D">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Hauts-de-France.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BA7B6D">
        <w:trPr>
          <w:cantSplit/>
          <w:jc w:val="center"/>
        </w:trPr>
        <w:tc>
          <w:tcPr>
            <w:tcW w:w="9051" w:type="dxa"/>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BA7B6D" w:rsidRDefault="00BA7B6D">
      <w:pPr>
        <w:adjustRightInd w:val="0"/>
        <w:rPr>
          <w:rFonts w:ascii="Arial" w:hAnsi="Arial" w:cs="Arial"/>
          <w:color w:val="000000"/>
          <w:sz w:val="22"/>
          <w:szCs w:val="22"/>
        </w:rPr>
        <w:sectPr w:rsidR="00BA7B6D">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BA7B6D">
        <w:trPr>
          <w:cantSplit/>
        </w:trPr>
        <w:tc>
          <w:tcPr>
            <w:tcW w:w="9051" w:type="dxa"/>
            <w:gridSpan w:val="3"/>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Hauts-de-France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BA7B6D">
        <w:tblPrEx>
          <w:jc w:val="center"/>
        </w:tblPrEx>
        <w:trPr>
          <w:cantSplit/>
          <w:jc w:val="center"/>
        </w:trPr>
        <w:tc>
          <w:tcPr>
            <w:tcW w:w="9051" w:type="dxa"/>
            <w:gridSpan w:val="3"/>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BA7B6D">
        <w:trPr>
          <w:gridAfter w:val="1"/>
          <w:wAfter w:w="104"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BA7B6D">
        <w:trPr>
          <w:gridAfter w:val="1"/>
          <w:wAfter w:w="104"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BA7B6D">
        <w:trPr>
          <w:gridAfter w:val="1"/>
          <w:wAfter w:w="104" w:type="dxa"/>
          <w:cantSplit/>
        </w:trPr>
        <w:tc>
          <w:tcPr>
            <w:tcW w:w="880" w:type="dxa"/>
            <w:tcBorders>
              <w:top w:val="nil"/>
              <w:left w:val="nil"/>
              <w:bottom w:val="nil"/>
              <w:right w:val="nil"/>
            </w:tcBorders>
            <w:shd w:val="clear" w:color="auto" w:fill="FFFFFF"/>
            <w:tcMar>
              <w:right w:w="80" w:type="dxa"/>
            </w:tcMar>
          </w:tcPr>
          <w:p w:rsidR="00BA7B6D" w:rsidRDefault="00165D7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A7B6D" w:rsidRDefault="00165D79">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BA7B6D">
        <w:trPr>
          <w:gridAfter w:val="1"/>
          <w:wAfter w:w="104"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BA7B6D">
        <w:tblPrEx>
          <w:jc w:val="center"/>
        </w:tblPrEx>
        <w:trPr>
          <w:cantSplit/>
          <w:jc w:val="center"/>
        </w:trPr>
        <w:tc>
          <w:tcPr>
            <w:tcW w:w="9051" w:type="dxa"/>
            <w:gridSpan w:val="3"/>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BA7B6D">
        <w:tblPrEx>
          <w:jc w:val="center"/>
        </w:tblPrEx>
        <w:trPr>
          <w:cantSplit/>
          <w:jc w:val="center"/>
        </w:trPr>
        <w:tc>
          <w:tcPr>
            <w:tcW w:w="9051" w:type="dxa"/>
            <w:gridSpan w:val="3"/>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BA7B6D">
        <w:tblPrEx>
          <w:jc w:val="center"/>
        </w:tblPrEx>
        <w:trPr>
          <w:cantSplit/>
          <w:jc w:val="center"/>
        </w:trPr>
        <w:tc>
          <w:tcPr>
            <w:tcW w:w="9051" w:type="dxa"/>
            <w:gridSpan w:val="3"/>
            <w:tcBorders>
              <w:top w:val="nil"/>
              <w:left w:val="nil"/>
              <w:bottom w:val="nil"/>
              <w:right w:val="nil"/>
            </w:tcBorders>
            <w:shd w:val="clear" w:color="auto" w:fill="FFFFFF"/>
          </w:tcPr>
          <w:p w:rsidR="00BA7B6D" w:rsidRDefault="00165D79" w:rsidP="009B1C26">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Hauts-de-France (tableau CPDPN4) ainsi que celles domiciliées en Hauts-de-France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BA7B6D" w:rsidRDefault="00BA7B6D">
      <w:pPr>
        <w:adjustRightInd w:val="0"/>
        <w:rPr>
          <w:rFonts w:ascii="Arial" w:hAnsi="Arial" w:cs="Arial"/>
          <w:color w:val="000000"/>
          <w:sz w:val="22"/>
          <w:szCs w:val="22"/>
        </w:rPr>
      </w:pPr>
    </w:p>
    <w:p w:rsidR="00E35832" w:rsidRDefault="00E35832">
      <w:pPr>
        <w:adjustRightInd w:val="0"/>
        <w:rPr>
          <w:rFonts w:ascii="Arial" w:hAnsi="Arial" w:cs="Arial"/>
          <w:color w:val="000000"/>
          <w:sz w:val="22"/>
          <w:szCs w:val="22"/>
        </w:rPr>
      </w:pP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72 673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des Hauts de France, représentant 9,3% du volume national de naissances (Tableau CPDPN1). </w:t>
      </w: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lastRenderedPageBreak/>
        <w:t xml:space="preserve">Trois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 xml:space="preserve">s, soit 1 CPDPN pour 24 224 naissances. Ce taux était beaucoup moins élevé que le taux national de 1 CPDPN pour 15 951 naissances (49 CPDPN autorisés en France en 2016). </w:t>
      </w: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2 384</w:t>
      </w:r>
      <w:r w:rsidRPr="00BF3304">
        <w:rPr>
          <w:rFonts w:ascii="Arial" w:hAnsi="Arial" w:cs="Arial"/>
          <w:color w:val="000000"/>
          <w:sz w:val="22"/>
          <w:szCs w:val="22"/>
        </w:rPr>
        <w:t xml:space="preserve"> dossiers correspondant à </w:t>
      </w:r>
      <w:r>
        <w:rPr>
          <w:rFonts w:ascii="Arial" w:hAnsi="Arial" w:cs="Arial"/>
          <w:color w:val="000000"/>
          <w:sz w:val="22"/>
          <w:szCs w:val="22"/>
        </w:rPr>
        <w:t>2 029</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6,1% des femmes vues par les CPDPN sur le territoire national (Tableau CPDPN3).</w:t>
      </w:r>
      <w:r w:rsidRPr="0086477C">
        <w:rPr>
          <w:rFonts w:ascii="Arial" w:hAnsi="Arial" w:cs="Arial"/>
          <w:color w:val="000000"/>
          <w:sz w:val="22"/>
          <w:szCs w:val="22"/>
        </w:rPr>
        <w:t xml:space="preserve"> </w:t>
      </w: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 xml:space="preserve">Plus de 60% des dossiers ont été examinés par le CPDPN du CHRU de Lille, 23,8% par le CPDPN du CHU d’Amiens et 15,9% par le CPDPN du CH de Lens (Tableau CPDPN2). </w:t>
      </w:r>
    </w:p>
    <w:p w:rsidR="00E35832" w:rsidRDefault="00E35832" w:rsidP="00E35832">
      <w:pPr>
        <w:adjustRightInd w:val="0"/>
        <w:jc w:val="both"/>
        <w:rPr>
          <w:rFonts w:ascii="Arial" w:hAnsi="Arial" w:cs="Arial"/>
          <w:color w:val="000000"/>
          <w:sz w:val="22"/>
          <w:szCs w:val="22"/>
        </w:rPr>
      </w:pP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4C498A">
        <w:rPr>
          <w:rFonts w:ascii="Arial" w:hAnsi="Arial" w:cs="Arial"/>
          <w:color w:val="000000"/>
          <w:sz w:val="22"/>
          <w:szCs w:val="22"/>
        </w:rPr>
        <w:t>les</w:t>
      </w:r>
      <w:r>
        <w:rPr>
          <w:rFonts w:ascii="Arial" w:hAnsi="Arial" w:cs="Arial"/>
          <w:color w:val="000000"/>
          <w:sz w:val="22"/>
          <w:szCs w:val="22"/>
        </w:rPr>
        <w:t xml:space="preserve"> 3 CPDPN de la région (quelle que soit la région de résidence de ces femmes), rapporté au nombre de naissances domiciliées dans la région, était de 2,79%. Ce taux était plus faible que le taux national qui était de 4,24% (Tableau CPDPN3). Parmi ces </w:t>
      </w:r>
      <w:r w:rsidRPr="00BF3304">
        <w:rPr>
          <w:rFonts w:ascii="Arial" w:hAnsi="Arial" w:cs="Arial"/>
          <w:color w:val="000000"/>
          <w:sz w:val="22"/>
          <w:szCs w:val="22"/>
        </w:rPr>
        <w:t>femmes</w:t>
      </w:r>
      <w:r>
        <w:rPr>
          <w:rFonts w:ascii="Arial" w:hAnsi="Arial" w:cs="Arial"/>
          <w:color w:val="000000"/>
          <w:sz w:val="22"/>
          <w:szCs w:val="22"/>
        </w:rPr>
        <w:t>, 98,28%</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 xml:space="preserve">dans la région (Tableau CPDPN4). </w:t>
      </w:r>
    </w:p>
    <w:p w:rsidR="00E35832" w:rsidRDefault="00E35832" w:rsidP="00E35832">
      <w:pPr>
        <w:adjustRightInd w:val="0"/>
        <w:jc w:val="both"/>
        <w:rPr>
          <w:rFonts w:ascii="Arial" w:hAnsi="Arial" w:cs="Arial"/>
          <w:color w:val="000000"/>
          <w:sz w:val="22"/>
          <w:szCs w:val="22"/>
        </w:rPr>
      </w:pP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Le nombre de femmes domiciliées dans les Hauts-de-France et ayant consulté un CPDPN (quelle que soit la région dans laquelle celui-ci était implanté) était de 2 327, soit rapporté au nombre de naissances domiciliées dans la région, un taux de 3,20%</w:t>
      </w:r>
      <w:r w:rsidR="00085EE1">
        <w:rPr>
          <w:rFonts w:ascii="Arial" w:hAnsi="Arial" w:cs="Arial"/>
          <w:color w:val="000000"/>
          <w:sz w:val="22"/>
          <w:szCs w:val="22"/>
        </w:rPr>
        <w:t>(Tableau CPDPN5b)</w:t>
      </w:r>
      <w:r>
        <w:rPr>
          <w:rFonts w:ascii="Arial" w:hAnsi="Arial" w:cs="Arial"/>
          <w:color w:val="000000"/>
          <w:sz w:val="22"/>
          <w:szCs w:val="22"/>
        </w:rPr>
        <w:t>. Ce taux était plus faible que le</w:t>
      </w:r>
      <w:r w:rsidR="00085EE1">
        <w:rPr>
          <w:rFonts w:ascii="Arial" w:hAnsi="Arial" w:cs="Arial"/>
          <w:color w:val="000000"/>
          <w:sz w:val="22"/>
          <w:szCs w:val="22"/>
        </w:rPr>
        <w:t xml:space="preserve"> taux national qui était de 4,15</w:t>
      </w:r>
      <w:r>
        <w:rPr>
          <w:rFonts w:ascii="Arial" w:hAnsi="Arial" w:cs="Arial"/>
          <w:color w:val="000000"/>
          <w:sz w:val="22"/>
          <w:szCs w:val="22"/>
        </w:rPr>
        <w:t>%</w:t>
      </w:r>
      <w:r w:rsidR="00085EE1">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E35832" w:rsidRPr="00BF3304" w:rsidRDefault="00E35832" w:rsidP="00E35832">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(85,69</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majoritairement en région Ile-de-France (9,15%) et dans la région Grand-Est (4,17%) (Tableau CPDPN5).</w:t>
      </w:r>
    </w:p>
    <w:p w:rsidR="00E35832" w:rsidRDefault="00E35832" w:rsidP="00E35832">
      <w:pPr>
        <w:adjustRightInd w:val="0"/>
        <w:jc w:val="both"/>
        <w:rPr>
          <w:rFonts w:ascii="Arial" w:hAnsi="Arial" w:cs="Arial"/>
          <w:color w:val="000000"/>
          <w:sz w:val="22"/>
          <w:szCs w:val="22"/>
        </w:rPr>
      </w:pP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4C498A">
        <w:rPr>
          <w:rFonts w:ascii="Arial" w:hAnsi="Arial" w:cs="Arial"/>
          <w:color w:val="000000"/>
          <w:sz w:val="22"/>
          <w:szCs w:val="22"/>
        </w:rPr>
        <w:t>les</w:t>
      </w:r>
      <w:r>
        <w:rPr>
          <w:rFonts w:ascii="Arial" w:hAnsi="Arial" w:cs="Arial"/>
          <w:color w:val="000000"/>
          <w:sz w:val="22"/>
          <w:szCs w:val="22"/>
        </w:rPr>
        <w:t xml:space="preserve"> CPDPN des Hauts-de-France, rapporté au nombre de naissances vivantes domiciliées dans la région était de 0,65%. Ce taux était plus faible que le taux national qui était de 0,90%. </w:t>
      </w:r>
    </w:p>
    <w:p w:rsidR="00E35832" w:rsidRDefault="00E35832" w:rsidP="00E35832">
      <w:pPr>
        <w:adjustRightInd w:val="0"/>
        <w:jc w:val="both"/>
        <w:rPr>
          <w:rFonts w:ascii="Arial" w:hAnsi="Arial" w:cs="Arial"/>
          <w:color w:val="000000"/>
          <w:sz w:val="22"/>
          <w:szCs w:val="22"/>
        </w:rPr>
      </w:pPr>
    </w:p>
    <w:p w:rsidR="00E35832" w:rsidRDefault="00E35832" w:rsidP="00E35832">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les Hauts-De-France et les autres régions, le flux entrant (relatif au nombre de femmes domiciliées dans une autre région et consultant un CPDPN de la région Hauts-de-France) était de 1,72% et inférieur au flux sortant (relatif au nombre de femmes domiciliées dans la région Hauts-de-France et consultant un CPDPN d’une autre région) qui était de 14,31%, alors qu’en moyenne sur le territoire national, ce flux </w:t>
      </w:r>
      <w:r w:rsidR="004C498A">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Des disparités </w:t>
      </w:r>
      <w:proofErr w:type="spellStart"/>
      <w:r>
        <w:rPr>
          <w:rFonts w:ascii="Arial" w:hAnsi="Arial" w:cs="Arial"/>
          <w:color w:val="000000"/>
          <w:sz w:val="22"/>
          <w:szCs w:val="22"/>
        </w:rPr>
        <w:t>intra-régionales</w:t>
      </w:r>
      <w:proofErr w:type="spellEnd"/>
      <w:r>
        <w:rPr>
          <w:rFonts w:ascii="Arial" w:hAnsi="Arial" w:cs="Arial"/>
          <w:color w:val="000000"/>
          <w:sz w:val="22"/>
          <w:szCs w:val="22"/>
        </w:rPr>
        <w:t xml:space="preserve"> ont été constatées, le flux sortant étant </w:t>
      </w:r>
      <w:r w:rsidR="00F608AE">
        <w:rPr>
          <w:rFonts w:ascii="Arial" w:hAnsi="Arial" w:cs="Arial"/>
          <w:color w:val="000000"/>
          <w:sz w:val="22"/>
          <w:szCs w:val="22"/>
        </w:rPr>
        <w:t>particulièrement</w:t>
      </w:r>
      <w:r>
        <w:rPr>
          <w:rFonts w:ascii="Arial" w:hAnsi="Arial" w:cs="Arial"/>
          <w:color w:val="000000"/>
          <w:sz w:val="22"/>
          <w:szCs w:val="22"/>
        </w:rPr>
        <w:t xml:space="preserve"> élevé </w:t>
      </w:r>
      <w:r w:rsidR="00CD5B1D">
        <w:rPr>
          <w:rFonts w:ascii="Arial" w:hAnsi="Arial" w:cs="Arial"/>
          <w:color w:val="000000"/>
          <w:sz w:val="22"/>
          <w:szCs w:val="22"/>
        </w:rPr>
        <w:t>pour</w:t>
      </w:r>
      <w:r>
        <w:rPr>
          <w:rFonts w:ascii="Arial" w:hAnsi="Arial" w:cs="Arial"/>
          <w:color w:val="000000"/>
          <w:sz w:val="22"/>
          <w:szCs w:val="22"/>
        </w:rPr>
        <w:t xml:space="preserve"> l’ancienne Picardie (Tableau CPDPN6).</w:t>
      </w:r>
    </w:p>
    <w:p w:rsidR="00E35832" w:rsidRDefault="00E35832" w:rsidP="00E35832"/>
    <w:p w:rsidR="00E35832" w:rsidRDefault="00E35832" w:rsidP="00E35832">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CD5B1D">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beaucoup faible. L’activité </w:t>
      </w:r>
      <w:r w:rsidR="00CD5B1D">
        <w:rPr>
          <w:rFonts w:ascii="Arial" w:hAnsi="Arial" w:cs="Arial"/>
          <w:sz w:val="22"/>
          <w:szCs w:val="22"/>
        </w:rPr>
        <w:t xml:space="preserve">régionale </w:t>
      </w:r>
      <w:r>
        <w:rPr>
          <w:rFonts w:ascii="Arial" w:hAnsi="Arial" w:cs="Arial"/>
          <w:color w:val="000000"/>
          <w:sz w:val="22"/>
          <w:szCs w:val="22"/>
        </w:rPr>
        <w:t xml:space="preserve">semblait moins </w:t>
      </w:r>
      <w:r w:rsidR="00F608AE">
        <w:rPr>
          <w:rFonts w:ascii="Arial" w:hAnsi="Arial" w:cs="Arial"/>
          <w:color w:val="000000"/>
          <w:sz w:val="22"/>
          <w:szCs w:val="22"/>
        </w:rPr>
        <w:t>importante</w:t>
      </w:r>
      <w:r>
        <w:rPr>
          <w:rFonts w:ascii="Arial" w:hAnsi="Arial" w:cs="Arial"/>
          <w:color w:val="000000"/>
          <w:sz w:val="22"/>
          <w:szCs w:val="22"/>
        </w:rPr>
        <w:t xml:space="preserve">. </w:t>
      </w:r>
      <w:r>
        <w:rPr>
          <w:rFonts w:ascii="Arial" w:hAnsi="Arial" w:cs="Arial"/>
          <w:sz w:val="22"/>
          <w:szCs w:val="22"/>
        </w:rPr>
        <w:t xml:space="preserve">De plus, le recours à un CPDPN des femmes domiciliées dans les </w:t>
      </w:r>
      <w:r>
        <w:rPr>
          <w:rFonts w:ascii="Arial" w:hAnsi="Arial" w:cs="Arial"/>
          <w:color w:val="000000"/>
          <w:sz w:val="22"/>
          <w:szCs w:val="22"/>
        </w:rPr>
        <w:t>Hauts-de-France était plus faible. Enfin</w:t>
      </w:r>
      <w:r>
        <w:rPr>
          <w:rFonts w:ascii="Arial" w:hAnsi="Arial" w:cs="Arial"/>
          <w:sz w:val="22"/>
          <w:szCs w:val="22"/>
        </w:rPr>
        <w:t xml:space="preserve">, </w:t>
      </w:r>
      <w:r w:rsidR="00CD5B1D">
        <w:rPr>
          <w:rFonts w:ascii="Arial" w:hAnsi="Arial" w:cs="Arial"/>
          <w:color w:val="000000"/>
          <w:sz w:val="22"/>
          <w:szCs w:val="22"/>
        </w:rPr>
        <w:t>le besoin de ces</w:t>
      </w:r>
      <w:r w:rsidR="00500624">
        <w:rPr>
          <w:rFonts w:ascii="Arial" w:hAnsi="Arial" w:cs="Arial"/>
          <w:color w:val="000000"/>
          <w:sz w:val="22"/>
          <w:szCs w:val="22"/>
        </w:rPr>
        <w:t xml:space="preserve"> femmes de</w:t>
      </w:r>
      <w:r>
        <w:rPr>
          <w:rFonts w:ascii="Arial" w:hAnsi="Arial" w:cs="Arial"/>
          <w:color w:val="000000"/>
          <w:sz w:val="22"/>
          <w:szCs w:val="22"/>
        </w:rPr>
        <w:t xml:space="preserve"> recourir à des ressources extrarégionales était beaucoup plus fort que la moyenne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 xml:space="preserve">régional étant supérieur au flux </w:t>
      </w:r>
      <w:r w:rsidRPr="00860101">
        <w:rPr>
          <w:rFonts w:ascii="Arial" w:hAnsi="Arial" w:cs="Arial"/>
          <w:sz w:val="22"/>
          <w:szCs w:val="22"/>
        </w:rPr>
        <w:t>moyen sort</w:t>
      </w:r>
      <w:r>
        <w:rPr>
          <w:rFonts w:ascii="Arial" w:hAnsi="Arial" w:cs="Arial"/>
          <w:sz w:val="22"/>
          <w:szCs w:val="22"/>
        </w:rPr>
        <w:t xml:space="preserve">ant national. Ce besoin était particulièrement marqué </w:t>
      </w:r>
      <w:r w:rsidR="00CD5B1D">
        <w:rPr>
          <w:rFonts w:ascii="Arial" w:hAnsi="Arial" w:cs="Arial"/>
          <w:color w:val="000000"/>
          <w:sz w:val="22"/>
          <w:szCs w:val="22"/>
        </w:rPr>
        <w:t>pour les femmes résidant dans</w:t>
      </w:r>
      <w:r>
        <w:rPr>
          <w:rFonts w:ascii="Arial" w:hAnsi="Arial" w:cs="Arial"/>
          <w:color w:val="000000"/>
          <w:sz w:val="22"/>
          <w:szCs w:val="22"/>
        </w:rPr>
        <w:t xml:space="preserve"> l’ancienne Picardie.</w:t>
      </w:r>
    </w:p>
    <w:p w:rsidR="00E35832" w:rsidRDefault="00E35832">
      <w:pPr>
        <w:adjustRightInd w:val="0"/>
        <w:rPr>
          <w:rFonts w:ascii="Arial" w:hAnsi="Arial" w:cs="Arial"/>
          <w:color w:val="000000"/>
          <w:sz w:val="22"/>
          <w:szCs w:val="22"/>
        </w:rPr>
        <w:sectPr w:rsidR="00E35832">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BA7B6D">
        <w:trPr>
          <w:cantSplit/>
          <w:jc w:val="center"/>
        </w:trPr>
        <w:tc>
          <w:tcPr>
            <w:tcW w:w="9051" w:type="dxa"/>
            <w:gridSpan w:val="4"/>
            <w:tcBorders>
              <w:top w:val="nil"/>
              <w:left w:val="nil"/>
              <w:bottom w:val="nil"/>
              <w:right w:val="nil"/>
            </w:tcBorders>
            <w:shd w:val="clear" w:color="auto" w:fill="FFFFFF"/>
          </w:tcPr>
          <w:p w:rsidR="00A110A1" w:rsidRDefault="00165D79">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BA7B6D">
        <w:trPr>
          <w:cantSplit/>
          <w:jc w:val="center"/>
        </w:trPr>
        <w:tc>
          <w:tcPr>
            <w:tcW w:w="9051" w:type="dxa"/>
            <w:gridSpan w:val="4"/>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BA7B6D">
        <w:trPr>
          <w:cantSplit/>
          <w:jc w:val="center"/>
        </w:trPr>
        <w:tc>
          <w:tcPr>
            <w:tcW w:w="9051" w:type="dxa"/>
            <w:gridSpan w:val="4"/>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046169">
        <w:trPr>
          <w:cantSplit/>
          <w:jc w:val="center"/>
        </w:trPr>
        <w:tc>
          <w:tcPr>
            <w:tcW w:w="9051" w:type="dxa"/>
            <w:gridSpan w:val="4"/>
            <w:tcBorders>
              <w:top w:val="nil"/>
              <w:left w:val="nil"/>
              <w:bottom w:val="nil"/>
              <w:right w:val="nil"/>
            </w:tcBorders>
            <w:shd w:val="clear" w:color="auto" w:fill="FFFFFF"/>
          </w:tcPr>
          <w:p w:rsidR="00046169" w:rsidRDefault="00046169" w:rsidP="00046169">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BA7B6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BA7B6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BA7B6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A7B6D" w:rsidRDefault="00165D7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A7B6D" w:rsidRDefault="00165D79">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BA7B6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046169">
        <w:trPr>
          <w:cantSplit/>
          <w:jc w:val="center"/>
        </w:trPr>
        <w:tc>
          <w:tcPr>
            <w:tcW w:w="9051" w:type="dxa"/>
            <w:gridSpan w:val="4"/>
            <w:tcBorders>
              <w:top w:val="nil"/>
              <w:left w:val="nil"/>
              <w:bottom w:val="nil"/>
              <w:right w:val="nil"/>
            </w:tcBorders>
            <w:shd w:val="clear" w:color="auto" w:fill="FFFFFF"/>
          </w:tcPr>
          <w:p w:rsidR="00046169" w:rsidRDefault="00046169" w:rsidP="00046169">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BA7B6D">
        <w:trPr>
          <w:cantSplit/>
          <w:jc w:val="center"/>
        </w:trPr>
        <w:tc>
          <w:tcPr>
            <w:tcW w:w="9051" w:type="dxa"/>
            <w:gridSpan w:val="4"/>
            <w:tcBorders>
              <w:top w:val="nil"/>
              <w:left w:val="nil"/>
              <w:bottom w:val="nil"/>
              <w:right w:val="nil"/>
            </w:tcBorders>
            <w:shd w:val="clear" w:color="auto" w:fill="FFFFFF"/>
          </w:tcPr>
          <w:p w:rsidR="00046169" w:rsidRDefault="00046169" w:rsidP="00046169">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dans la région des Hauts-de-France.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BA7B6D" w:rsidRDefault="00BA7B6D">
            <w:pPr>
              <w:adjustRightInd w:val="0"/>
              <w:jc w:val="both"/>
              <w:rPr>
                <w:rFonts w:ascii="Arial" w:hAnsi="Arial" w:cs="Arial"/>
                <w:color w:val="000000"/>
                <w:sz w:val="22"/>
                <w:szCs w:val="22"/>
              </w:rPr>
            </w:pPr>
          </w:p>
          <w:p w:rsidR="00E63F7C" w:rsidRDefault="00E63F7C" w:rsidP="00E63F7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dans la région des hauts de France</w:t>
            </w:r>
            <w:r w:rsidRPr="00724245">
              <w:rPr>
                <w:rFonts w:ascii="Arial" w:hAnsi="Arial" w:cs="Arial"/>
                <w:color w:val="000000"/>
                <w:sz w:val="22"/>
                <w:szCs w:val="22"/>
              </w:rPr>
              <w:t xml:space="preserve">, </w:t>
            </w:r>
            <w:r>
              <w:rPr>
                <w:rFonts w:ascii="Arial" w:hAnsi="Arial" w:cs="Arial"/>
                <w:color w:val="000000"/>
                <w:sz w:val="22"/>
                <w:szCs w:val="22"/>
              </w:rPr>
              <w:t xml:space="preserve">16 laboratoires répartis dans 10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E63F7C" w:rsidRPr="00724245" w:rsidRDefault="00E63F7C" w:rsidP="00E63F7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de </w:t>
            </w:r>
            <w:r>
              <w:rPr>
                <w:rFonts w:ascii="Arial" w:hAnsi="Arial" w:cs="Arial"/>
                <w:color w:val="000000"/>
                <w:sz w:val="22"/>
                <w:szCs w:val="22"/>
              </w:rPr>
              <w:t xml:space="preserve">virologie et de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E63F7C" w:rsidRDefault="00E63F7C" w:rsidP="00E63F7C">
            <w:pPr>
              <w:adjustRightInd w:val="0"/>
              <w:spacing w:before="48" w:after="48"/>
              <w:jc w:val="both"/>
              <w:rPr>
                <w:rFonts w:ascii="Arial" w:hAnsi="Arial" w:cs="Arial"/>
                <w:color w:val="000000"/>
                <w:sz w:val="22"/>
                <w:szCs w:val="22"/>
              </w:rPr>
            </w:pPr>
            <w:r>
              <w:rPr>
                <w:rFonts w:ascii="Arial" w:hAnsi="Arial" w:cs="Arial"/>
                <w:color w:val="000000"/>
                <w:sz w:val="22"/>
                <w:szCs w:val="22"/>
              </w:rPr>
              <w:t>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ont été analysés dans la région (n=176)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E63F7C" w:rsidRPr="00724245" w:rsidRDefault="00E63F7C" w:rsidP="00E63F7C">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76,5</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23,5</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E63F7C" w:rsidRDefault="00E63F7C" w:rsidP="00E63F7C"/>
          <w:p w:rsidR="00E63F7C" w:rsidRDefault="00E63F7C">
            <w:pPr>
              <w:adjustRightInd w:val="0"/>
              <w:jc w:val="both"/>
              <w:rPr>
                <w:rFonts w:ascii="Arial" w:hAnsi="Arial" w:cs="Arial"/>
                <w:color w:val="000000"/>
                <w:sz w:val="22"/>
                <w:szCs w:val="22"/>
              </w:rPr>
            </w:pPr>
          </w:p>
        </w:tc>
      </w:tr>
      <w:tr w:rsidR="00BA7B6D">
        <w:trPr>
          <w:cantSplit/>
          <w:jc w:val="center"/>
        </w:trPr>
        <w:tc>
          <w:tcPr>
            <w:tcW w:w="9051" w:type="dxa"/>
            <w:gridSpan w:val="4"/>
            <w:tcBorders>
              <w:top w:val="nil"/>
              <w:left w:val="nil"/>
              <w:bottom w:val="nil"/>
              <w:right w:val="nil"/>
            </w:tcBorders>
            <w:shd w:val="clear" w:color="auto" w:fill="FFFFFF"/>
          </w:tcPr>
          <w:p w:rsidR="00D37229" w:rsidRDefault="00165D79" w:rsidP="00D37229">
            <w:pPr>
              <w:adjustRightInd w:val="0"/>
              <w:jc w:val="both"/>
              <w:rPr>
                <w:rFonts w:ascii="Arial" w:hAnsi="Arial" w:cs="Arial"/>
                <w:color w:val="000000"/>
                <w:sz w:val="22"/>
                <w:szCs w:val="22"/>
              </w:rPr>
            </w:pPr>
            <w:r>
              <w:rPr>
                <w:rFonts w:ascii="Arial" w:hAnsi="Arial" w:cs="Arial"/>
                <w:color w:val="000000"/>
                <w:sz w:val="22"/>
                <w:szCs w:val="22"/>
              </w:rPr>
              <w:br/>
            </w:r>
            <w:r w:rsidR="00D37229">
              <w:rPr>
                <w:rFonts w:ascii="Arial" w:hAnsi="Arial" w:cs="Arial"/>
                <w:b/>
                <w:bCs/>
                <w:color w:val="000000"/>
                <w:sz w:val="22"/>
                <w:szCs w:val="22"/>
              </w:rPr>
              <w:t xml:space="preserve">Génétique postnatale </w:t>
            </w:r>
            <w:r w:rsidR="00D37229">
              <w:rPr>
                <w:rFonts w:ascii="Arial" w:hAnsi="Arial" w:cs="Arial"/>
                <w:color w:val="000000"/>
                <w:sz w:val="22"/>
                <w:szCs w:val="22"/>
              </w:rPr>
              <w:tab/>
            </w:r>
            <w:r w:rsidR="00D37229">
              <w:rPr>
                <w:rFonts w:ascii="Arial" w:hAnsi="Arial" w:cs="Arial"/>
                <w:color w:val="000000"/>
                <w:sz w:val="22"/>
                <w:szCs w:val="22"/>
              </w:rPr>
              <w:tab/>
            </w:r>
            <w:r w:rsidR="00D37229">
              <w:rPr>
                <w:rFonts w:ascii="Arial" w:hAnsi="Arial" w:cs="Arial"/>
                <w:color w:val="000000"/>
                <w:sz w:val="22"/>
                <w:szCs w:val="22"/>
              </w:rPr>
              <w:tab/>
            </w:r>
            <w:r w:rsidR="00D37229">
              <w:rPr>
                <w:rFonts w:ascii="Arial" w:hAnsi="Arial" w:cs="Arial"/>
                <w:color w:val="000000"/>
                <w:sz w:val="22"/>
                <w:szCs w:val="22"/>
              </w:rPr>
              <w:br/>
            </w:r>
          </w:p>
          <w:p w:rsidR="00D37229" w:rsidRDefault="00D37229" w:rsidP="00D37229">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BA7B6D" w:rsidRDefault="00D37229" w:rsidP="00D37229">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BA7B6D">
        <w:trPr>
          <w:cantSplit/>
          <w:jc w:val="center"/>
        </w:trPr>
        <w:tc>
          <w:tcPr>
            <w:tcW w:w="9051" w:type="dxa"/>
            <w:gridSpan w:val="4"/>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BA7B6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BA7B6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A7B6D" w:rsidRDefault="00165D79">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BA7B6D" w:rsidRDefault="00165D79">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BA7B6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BA7B6D" w:rsidRDefault="00165D79">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BA7B6D" w:rsidRDefault="00165D79">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BA7B6D">
        <w:trPr>
          <w:cantSplit/>
          <w:jc w:val="center"/>
        </w:trPr>
        <w:tc>
          <w:tcPr>
            <w:tcW w:w="9051" w:type="dxa"/>
            <w:gridSpan w:val="4"/>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BA7B6D">
        <w:trPr>
          <w:cantSplit/>
          <w:jc w:val="center"/>
        </w:trPr>
        <w:tc>
          <w:tcPr>
            <w:tcW w:w="9051" w:type="dxa"/>
            <w:gridSpan w:val="4"/>
            <w:tcBorders>
              <w:top w:val="nil"/>
              <w:left w:val="nil"/>
              <w:bottom w:val="nil"/>
              <w:right w:val="nil"/>
            </w:tcBorders>
            <w:shd w:val="clear" w:color="auto" w:fill="FFFFFF"/>
          </w:tcPr>
          <w:p w:rsidR="00BA7B6D" w:rsidRDefault="00165D79">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CD707B">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CD707B" w:rsidRDefault="00CD707B">
            <w:pPr>
              <w:adjustRightInd w:val="0"/>
              <w:jc w:val="both"/>
              <w:rPr>
                <w:rFonts w:ascii="Arial" w:hAnsi="Arial" w:cs="Arial"/>
                <w:color w:val="000000"/>
                <w:sz w:val="22"/>
                <w:szCs w:val="22"/>
              </w:rPr>
            </w:pPr>
          </w:p>
          <w:p w:rsidR="00CD707B" w:rsidRDefault="00CD707B" w:rsidP="00CD707B">
            <w:pPr>
              <w:adjustRightInd w:val="0"/>
              <w:jc w:val="both"/>
              <w:rPr>
                <w:rFonts w:ascii="Arial" w:hAnsi="Arial" w:cs="Arial"/>
                <w:color w:val="000000"/>
                <w:sz w:val="22"/>
                <w:szCs w:val="22"/>
              </w:rPr>
            </w:pPr>
            <w:r w:rsidRPr="00CD707B">
              <w:rPr>
                <w:rFonts w:ascii="Arial" w:hAnsi="Arial" w:cs="Arial"/>
                <w:color w:val="000000"/>
                <w:sz w:val="22"/>
                <w:szCs w:val="22"/>
              </w:rPr>
              <w:t xml:space="preserve">L'offre de soin dans la région Hauts-de-France est plutôt </w:t>
            </w:r>
            <w:r>
              <w:rPr>
                <w:rFonts w:ascii="Arial" w:hAnsi="Arial" w:cs="Arial"/>
                <w:color w:val="000000"/>
                <w:sz w:val="22"/>
                <w:szCs w:val="22"/>
              </w:rPr>
              <w:t xml:space="preserve">faible au regard de </w:t>
            </w:r>
            <w:r w:rsidRPr="00CD707B">
              <w:rPr>
                <w:rFonts w:ascii="Arial" w:hAnsi="Arial" w:cs="Arial"/>
                <w:color w:val="000000"/>
                <w:sz w:val="22"/>
                <w:szCs w:val="22"/>
              </w:rPr>
              <w:t>sa population qui représente 9,0% de la population française. En effet, 5,3% des laboratoires autorisés le sont dans cette région.</w:t>
            </w:r>
            <w:r w:rsidR="004C498A">
              <w:rPr>
                <w:rFonts w:ascii="Arial" w:hAnsi="Arial" w:cs="Arial"/>
                <w:color w:val="000000"/>
                <w:sz w:val="22"/>
                <w:szCs w:val="22"/>
              </w:rPr>
              <w:t xml:space="preserve"> L</w:t>
            </w:r>
            <w:r w:rsidRPr="00CD707B">
              <w:rPr>
                <w:rFonts w:ascii="Arial" w:hAnsi="Arial" w:cs="Arial"/>
                <w:color w:val="000000"/>
                <w:sz w:val="22"/>
                <w:szCs w:val="22"/>
              </w:rPr>
              <w:t xml:space="preserve">’activité déclarée de ces laboratoires représente 4,0% des caryotypes français et 4,5% des examens de génétique moléculaire. </w:t>
            </w:r>
            <w:r>
              <w:rPr>
                <w:rFonts w:ascii="Arial" w:hAnsi="Arial" w:cs="Arial"/>
                <w:color w:val="000000"/>
                <w:sz w:val="22"/>
                <w:szCs w:val="22"/>
              </w:rPr>
              <w:t xml:space="preserve">Néanmoins, </w:t>
            </w:r>
            <w:r w:rsidRPr="00CD707B">
              <w:rPr>
                <w:rFonts w:ascii="Arial" w:hAnsi="Arial" w:cs="Arial"/>
                <w:color w:val="000000"/>
                <w:sz w:val="22"/>
                <w:szCs w:val="22"/>
              </w:rPr>
              <w:t>9,9% des examens réalisés par ACPA (analyses pangénomiques) et rendus au prescripteur le sont en Hauts-de-</w:t>
            </w:r>
            <w:r>
              <w:rPr>
                <w:rFonts w:ascii="Arial" w:hAnsi="Arial" w:cs="Arial"/>
                <w:color w:val="000000"/>
                <w:sz w:val="22"/>
                <w:szCs w:val="22"/>
              </w:rPr>
              <w:t>France et c</w:t>
            </w:r>
            <w:r w:rsidRPr="00CD707B">
              <w:rPr>
                <w:rFonts w:ascii="Arial" w:hAnsi="Arial" w:cs="Arial"/>
                <w:color w:val="000000"/>
                <w:sz w:val="22"/>
                <w:szCs w:val="22"/>
              </w:rPr>
              <w:t>ette région offre 95 diagnostics qui ne sont proposés par aucun autre laboratoire sur le territoire national. En 2016, la technique de NGS a été utilisée au moins une fois par 6 laboratoires de Hauts-de-France (94 laboratoires au niveau national).</w:t>
            </w:r>
            <w:r>
              <w:rPr>
                <w:rFonts w:ascii="Arial" w:hAnsi="Arial" w:cs="Arial"/>
                <w:color w:val="000000"/>
                <w:sz w:val="22"/>
                <w:szCs w:val="22"/>
              </w:rPr>
              <w:t xml:space="preserve"> Ainsi la région montre un développement technologique plutôt avancé. Il existe une disparité </w:t>
            </w:r>
            <w:proofErr w:type="spellStart"/>
            <w:r w:rsidR="00D43717">
              <w:rPr>
                <w:rFonts w:ascii="Arial" w:hAnsi="Arial" w:cs="Arial"/>
                <w:color w:val="000000"/>
                <w:sz w:val="22"/>
                <w:szCs w:val="22"/>
              </w:rPr>
              <w:t>intra-régionale</w:t>
            </w:r>
            <w:proofErr w:type="spellEnd"/>
            <w:r>
              <w:rPr>
                <w:rFonts w:ascii="Arial" w:hAnsi="Arial" w:cs="Arial"/>
                <w:color w:val="000000"/>
                <w:sz w:val="22"/>
                <w:szCs w:val="22"/>
              </w:rPr>
              <w:t xml:space="preserve"> avec l’ancienne </w:t>
            </w:r>
            <w:r w:rsidRPr="00CD707B">
              <w:rPr>
                <w:rFonts w:ascii="Arial" w:hAnsi="Arial" w:cs="Arial"/>
                <w:color w:val="000000"/>
                <w:sz w:val="22"/>
                <w:szCs w:val="22"/>
              </w:rPr>
              <w:t>région Nord-Pas-de-Calais</w:t>
            </w:r>
            <w:r>
              <w:rPr>
                <w:rFonts w:ascii="Arial" w:hAnsi="Arial" w:cs="Arial"/>
                <w:color w:val="000000"/>
                <w:sz w:val="22"/>
                <w:szCs w:val="22"/>
              </w:rPr>
              <w:t xml:space="preserve"> qui dispose d’une offre importante au regard de son bassin de population contrairement à la région Picardie.</w:t>
            </w:r>
          </w:p>
          <w:p w:rsidR="00CD707B" w:rsidRPr="00CD707B" w:rsidRDefault="00CD707B" w:rsidP="00CD707B">
            <w:pPr>
              <w:adjustRightInd w:val="0"/>
              <w:jc w:val="both"/>
              <w:rPr>
                <w:rFonts w:ascii="Arial" w:hAnsi="Arial" w:cs="Arial"/>
                <w:color w:val="000000"/>
                <w:sz w:val="22"/>
                <w:szCs w:val="22"/>
              </w:rPr>
            </w:pPr>
            <w:r>
              <w:rPr>
                <w:rFonts w:ascii="Arial" w:hAnsi="Arial" w:cs="Arial"/>
                <w:color w:val="000000"/>
                <w:sz w:val="22"/>
                <w:szCs w:val="22"/>
              </w:rPr>
              <w:t xml:space="preserve">Il est </w:t>
            </w:r>
            <w:r w:rsidRPr="00CD707B">
              <w:rPr>
                <w:rFonts w:ascii="Arial" w:hAnsi="Arial" w:cs="Arial"/>
                <w:color w:val="000000"/>
                <w:sz w:val="22"/>
                <w:szCs w:val="22"/>
              </w:rPr>
              <w:t>néanmoins important de ne pas oublier que la génétique postnatale concerne le plus souvent des maladies rares pour lesquelles l'offre de soins s'analyse plutôt au niveau national</w:t>
            </w:r>
            <w:r>
              <w:rPr>
                <w:rFonts w:ascii="Arial" w:hAnsi="Arial" w:cs="Arial"/>
                <w:color w:val="000000"/>
                <w:sz w:val="22"/>
                <w:szCs w:val="22"/>
              </w:rPr>
              <w:t xml:space="preserve"> qu'au niveau régional.</w:t>
            </w:r>
          </w:p>
          <w:p w:rsidR="00CD707B" w:rsidRDefault="00CD707B" w:rsidP="00CD707B">
            <w:pPr>
              <w:adjustRightInd w:val="0"/>
              <w:jc w:val="both"/>
              <w:rPr>
                <w:rFonts w:ascii="Arial" w:hAnsi="Arial" w:cs="Arial"/>
                <w:color w:val="000000"/>
                <w:sz w:val="22"/>
                <w:szCs w:val="22"/>
              </w:rPr>
            </w:pPr>
          </w:p>
        </w:tc>
      </w:tr>
    </w:tbl>
    <w:p w:rsidR="00BA7B6D" w:rsidRDefault="00BA7B6D">
      <w:pPr>
        <w:adjustRightInd w:val="0"/>
        <w:rPr>
          <w:rFonts w:ascii="Arial" w:hAnsi="Arial" w:cs="Arial"/>
          <w:color w:val="000000"/>
          <w:sz w:val="22"/>
          <w:szCs w:val="22"/>
        </w:rPr>
        <w:sectPr w:rsidR="00BA7B6D">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Hauts-de-France et en 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84"/>
        <w:gridCol w:w="2309"/>
        <w:gridCol w:w="1912"/>
      </w:tblGrid>
      <w:tr w:rsidR="00BA7B6D">
        <w:trPr>
          <w:cantSplit/>
          <w:tblHeader/>
        </w:trPr>
        <w:tc>
          <w:tcPr>
            <w:tcW w:w="4293"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BA7B6D">
        <w:trPr>
          <w:cantSplit/>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Nord-Pas-de-Calais</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50 564</w:t>
            </w:r>
          </w:p>
        </w:tc>
      </w:tr>
      <w:tr w:rsidR="00BA7B6D">
        <w:trPr>
          <w:cantSplit/>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22 109</w:t>
            </w:r>
          </w:p>
        </w:tc>
      </w:tr>
      <w:tr w:rsidR="00BA7B6D">
        <w:trPr>
          <w:cantSplit/>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72 673</w:t>
            </w:r>
          </w:p>
        </w:tc>
      </w:tr>
      <w:tr w:rsidR="00BA7B6D">
        <w:trPr>
          <w:cantSplit/>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Hauts-de-France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04"/>
        <w:gridCol w:w="1066"/>
        <w:gridCol w:w="4777"/>
        <w:gridCol w:w="1303"/>
      </w:tblGrid>
      <w:tr w:rsidR="00BA7B6D">
        <w:trPr>
          <w:cantSplit/>
          <w:tblHeader/>
        </w:trPr>
        <w:tc>
          <w:tcPr>
            <w:tcW w:w="190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Périmètre géographique</w:t>
            </w:r>
          </w:p>
        </w:tc>
        <w:tc>
          <w:tcPr>
            <w:tcW w:w="106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47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examinés</w:t>
            </w:r>
            <w:r>
              <w:rPr>
                <w:rFonts w:ascii="Arial" w:hAnsi="Arial" w:cs="Arial"/>
                <w:b/>
                <w:bCs/>
                <w:color w:val="000000"/>
                <w:sz w:val="18"/>
                <w:szCs w:val="18"/>
                <w:vertAlign w:val="superscript"/>
              </w:rPr>
              <w:t>£</w:t>
            </w:r>
          </w:p>
        </w:tc>
      </w:tr>
      <w:tr w:rsidR="00BA7B6D">
        <w:trPr>
          <w:cantSplit/>
        </w:trPr>
        <w:tc>
          <w:tcPr>
            <w:tcW w:w="19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Nord-Pas-de-Calais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LENS</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CPDPN LENS ARTOIS</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380</w:t>
            </w:r>
          </w:p>
        </w:tc>
      </w:tr>
      <w:tr w:rsidR="00BA7B6D">
        <w:trPr>
          <w:cantSplit/>
        </w:trPr>
        <w:tc>
          <w:tcPr>
            <w:tcW w:w="19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LILLE</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CHRU DE LILLE HOPITAL JEANNE DE FLANDRE</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1 437</w:t>
            </w:r>
          </w:p>
        </w:tc>
      </w:tr>
      <w:tr w:rsidR="00BA7B6D">
        <w:trPr>
          <w:cantSplit/>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SALOUEL</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CHU D'AMIENS</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567</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Hauts-de-France et de la France entre 2013 et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709"/>
        <w:gridCol w:w="1991"/>
        <w:gridCol w:w="1040"/>
        <w:gridCol w:w="1095"/>
        <w:gridCol w:w="1849"/>
        <w:gridCol w:w="1356"/>
      </w:tblGrid>
      <w:tr w:rsidR="00BA7B6D">
        <w:trPr>
          <w:cantSplit/>
          <w:tblHeader/>
        </w:trPr>
        <w:tc>
          <w:tcPr>
            <w:tcW w:w="9040"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 d'IMG délivrées entre 2014 et 2016</w:t>
            </w:r>
          </w:p>
        </w:tc>
      </w:tr>
      <w:tr w:rsidR="00BA7B6D">
        <w:trPr>
          <w:cantSplit/>
          <w:tblHeader/>
        </w:trPr>
        <w:tc>
          <w:tcPr>
            <w:tcW w:w="370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40"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095"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849"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356"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BA7B6D">
        <w:trPr>
          <w:cantSplit/>
        </w:trPr>
        <w:tc>
          <w:tcPr>
            <w:tcW w:w="1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Nord-Pas-de-Calais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1 935</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1 432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409</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1 867</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1 477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408</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1 817</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1 462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376</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715</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606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127</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430</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430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129</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567</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567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98</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2 650</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2 038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536</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2 297</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1 907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537</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2 384</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2 029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474</w:t>
            </w:r>
          </w:p>
        </w:tc>
      </w:tr>
      <w:tr w:rsidR="00BA7B6D">
        <w:trPr>
          <w:cantSplit/>
        </w:trPr>
        <w:tc>
          <w:tcPr>
            <w:tcW w:w="1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BA7B6D">
        <w:trPr>
          <w:cantSplit/>
        </w:trPr>
        <w:tc>
          <w:tcPr>
            <w:tcW w:w="17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BA7B6D" w:rsidRDefault="00BA7B6D">
      <w:pPr>
        <w:adjustRightInd w:val="0"/>
        <w:rPr>
          <w:rFonts w:ascii="Arial" w:hAnsi="Arial" w:cs="Arial"/>
          <w:color w:val="000000"/>
          <w:sz w:val="18"/>
          <w:szCs w:val="18"/>
        </w:rPr>
      </w:pPr>
    </w:p>
    <w:p w:rsidR="00BA7B6D" w:rsidRDefault="00BA7B6D">
      <w:pPr>
        <w:adjustRightInd w:val="0"/>
        <w:rPr>
          <w:rFonts w:ascii="Arial" w:hAnsi="Arial" w:cs="Arial"/>
          <w:color w:val="000000"/>
          <w:sz w:val="18"/>
          <w:szCs w:val="18"/>
        </w:rPr>
      </w:pPr>
    </w:p>
    <w:p w:rsidR="00BA7B6D" w:rsidRDefault="00BA7B6D">
      <w:pPr>
        <w:adjustRightInd w:val="0"/>
        <w:rPr>
          <w:rFonts w:ascii="Arial" w:hAnsi="Arial" w:cs="Arial"/>
          <w:color w:val="000000"/>
          <w:sz w:val="18"/>
          <w:szCs w:val="18"/>
        </w:rPr>
        <w:sectPr w:rsidR="00BA7B6D">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667"/>
        <w:gridCol w:w="1872"/>
        <w:gridCol w:w="1014"/>
        <w:gridCol w:w="1527"/>
        <w:gridCol w:w="1470"/>
        <w:gridCol w:w="1493"/>
      </w:tblGrid>
      <w:tr w:rsidR="00BA7B6D">
        <w:trPr>
          <w:cantSplit/>
          <w:tblHeader/>
        </w:trPr>
        <w:tc>
          <w:tcPr>
            <w:tcW w:w="9043"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lastRenderedPageBreak/>
              <w:t>3.b Activité technique en médecine fœtale entre 2014 et 2016</w:t>
            </w:r>
          </w:p>
        </w:tc>
      </w:tr>
      <w:tr w:rsidR="00BA7B6D">
        <w:trPr>
          <w:cantSplit/>
          <w:tblHeader/>
        </w:trPr>
        <w:tc>
          <w:tcPr>
            <w:tcW w:w="3539"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14"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527"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diagnostiques</w:t>
            </w:r>
          </w:p>
        </w:tc>
        <w:tc>
          <w:tcPr>
            <w:tcW w:w="1470" w:type="dxa"/>
            <w:tcBorders>
              <w:top w:val="nil"/>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49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BA7B6D">
        <w:trPr>
          <w:cantSplit/>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Nord Pas-de-Calais</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4 353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900</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4 282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969</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105</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4 714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847</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1 016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339</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7</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561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340</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528</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282</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1 239</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101</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4 843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1 309</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108</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5 242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1 129</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98</w:t>
            </w:r>
          </w:p>
        </w:tc>
      </w:tr>
      <w:tr w:rsidR="00BA7B6D">
        <w:trPr>
          <w:cantSplit/>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BA7B6D">
        <w:trPr>
          <w:cantSplit/>
        </w:trPr>
        <w:tc>
          <w:tcPr>
            <w:tcW w:w="166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BA7B6D" w:rsidRDefault="00BA7B6D">
      <w:pPr>
        <w:adjustRightInd w:val="0"/>
        <w:rPr>
          <w:rFonts w:ascii="Arial" w:hAnsi="Arial" w:cs="Arial"/>
          <w:color w:val="000000"/>
          <w:sz w:val="18"/>
          <w:szCs w:val="18"/>
        </w:rPr>
      </w:pPr>
    </w:p>
    <w:p w:rsidR="00BA7B6D" w:rsidRDefault="00BA7B6D">
      <w:pPr>
        <w:adjustRightInd w:val="0"/>
        <w:rPr>
          <w:rFonts w:ascii="Arial" w:hAnsi="Arial" w:cs="Arial"/>
          <w:color w:val="000000"/>
          <w:sz w:val="18"/>
          <w:szCs w:val="18"/>
        </w:rPr>
      </w:pPr>
    </w:p>
    <w:p w:rsidR="00BA7B6D" w:rsidRDefault="00BA7B6D">
      <w:pPr>
        <w:adjustRightInd w:val="0"/>
        <w:rPr>
          <w:rFonts w:ascii="Arial" w:hAnsi="Arial" w:cs="Arial"/>
          <w:color w:val="000000"/>
          <w:sz w:val="18"/>
          <w:szCs w:val="18"/>
        </w:rPr>
        <w:sectPr w:rsidR="00BA7B6D">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434"/>
        <w:gridCol w:w="1320"/>
        <w:gridCol w:w="830"/>
        <w:gridCol w:w="738"/>
        <w:gridCol w:w="738"/>
      </w:tblGrid>
      <w:tr w:rsidR="00BA7B6D">
        <w:trPr>
          <w:cantSplit/>
          <w:tblHeader/>
        </w:trPr>
        <w:tc>
          <w:tcPr>
            <w:tcW w:w="54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132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Nord Pas-de-Calais</w:t>
            </w:r>
          </w:p>
        </w:tc>
        <w:tc>
          <w:tcPr>
            <w:tcW w:w="83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73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3,59%</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2,56%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3,28%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2,89%</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2,56%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2,79%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0,74%</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0,44%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0,65%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9,32%</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2,39%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7,21%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1,68%</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1,28%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1,55%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BA7B6D">
        <w:trPr>
          <w:cantSplit/>
        </w:trPr>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b/>
                <w:bCs/>
                <w:color w:val="000000"/>
              </w:rPr>
              <w:t>Tableau CPDPN4. Région de résidence des femmes/couples dont le dossier a été examiné par un CPDPN de la région Hauts-de-France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599"/>
        <w:gridCol w:w="908"/>
        <w:gridCol w:w="908"/>
        <w:gridCol w:w="908"/>
        <w:gridCol w:w="908"/>
        <w:gridCol w:w="908"/>
        <w:gridCol w:w="908"/>
      </w:tblGrid>
      <w:tr w:rsidR="00F4660D" w:rsidTr="00046169">
        <w:trPr>
          <w:cantSplit/>
          <w:tblHeader/>
        </w:trPr>
        <w:tc>
          <w:tcPr>
            <w:tcW w:w="359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F4660D" w:rsidRDefault="004161A4" w:rsidP="00046169">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F4660D">
              <w:rPr>
                <w:rFonts w:ascii="Arial" w:hAnsi="Arial" w:cs="Arial"/>
                <w:b/>
                <w:bCs/>
                <w:color w:val="000000"/>
                <w:sz w:val="18"/>
                <w:szCs w:val="18"/>
              </w:rPr>
              <w:t xml:space="preserve"> de résidence des femmes/couples</w:t>
            </w:r>
          </w:p>
          <w:p w:rsidR="00F4660D" w:rsidRDefault="00F4660D" w:rsidP="000461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448"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Localisation des CPDPN</w:t>
            </w:r>
          </w:p>
        </w:tc>
      </w:tr>
      <w:tr w:rsidR="00F4660D" w:rsidTr="00046169">
        <w:trPr>
          <w:cantSplit/>
          <w:tblHeader/>
        </w:trPr>
        <w:tc>
          <w:tcPr>
            <w:tcW w:w="3599" w:type="dxa"/>
            <w:vMerge/>
            <w:tcBorders>
              <w:left w:val="single" w:sz="4" w:space="0" w:color="000000"/>
              <w:right w:val="nil"/>
            </w:tcBorders>
            <w:shd w:val="clear" w:color="auto" w:fill="FFFFFF"/>
            <w:tcMar>
              <w:left w:w="48" w:type="dxa"/>
              <w:right w:w="48" w:type="dxa"/>
            </w:tcMar>
            <w:vAlign w:val="center"/>
          </w:tcPr>
          <w:p w:rsidR="00F4660D" w:rsidRDefault="00F4660D" w:rsidP="00046169">
            <w:pPr>
              <w:keepNext/>
              <w:adjustRightInd w:val="0"/>
              <w:spacing w:before="48" w:after="48"/>
              <w:jc w:val="center"/>
              <w:rPr>
                <w:rFonts w:ascii="Arial" w:hAnsi="Arial" w:cs="Arial"/>
                <w:b/>
                <w:bCs/>
                <w:color w:val="000000"/>
                <w:sz w:val="18"/>
                <w:szCs w:val="18"/>
              </w:rPr>
            </w:pP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Nord Pas-de-Calais</w:t>
            </w: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1816"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F4660D" w:rsidTr="00046169">
        <w:trPr>
          <w:cantSplit/>
          <w:tblHeader/>
        </w:trPr>
        <w:tc>
          <w:tcPr>
            <w:tcW w:w="3599" w:type="dxa"/>
            <w:vMerge/>
            <w:tcBorders>
              <w:left w:val="single" w:sz="4" w:space="0" w:color="000000"/>
              <w:right w:val="nil"/>
            </w:tcBorders>
            <w:shd w:val="clear" w:color="auto" w:fill="FFFFFF"/>
            <w:tcMar>
              <w:left w:w="48" w:type="dxa"/>
              <w:right w:w="48" w:type="dxa"/>
            </w:tcMar>
            <w:vAlign w:val="center"/>
          </w:tcPr>
          <w:p w:rsidR="00F4660D" w:rsidRDefault="00F4660D" w:rsidP="00046169">
            <w:pPr>
              <w:keepNext/>
              <w:adjustRightInd w:val="0"/>
              <w:spacing w:before="48" w:after="48"/>
              <w:jc w:val="center"/>
              <w:rPr>
                <w:rFonts w:ascii="Arial" w:hAnsi="Arial" w:cs="Arial"/>
                <w:b/>
                <w:bCs/>
                <w:color w:val="000000"/>
                <w:sz w:val="18"/>
                <w:szCs w:val="18"/>
              </w:rPr>
            </w:pP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c>
          <w:tcPr>
            <w:tcW w:w="1816"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F4660D" w:rsidTr="00046169">
        <w:trPr>
          <w:cantSplit/>
          <w:tblHeader/>
        </w:trPr>
        <w:tc>
          <w:tcPr>
            <w:tcW w:w="3599" w:type="dxa"/>
            <w:vMerge/>
            <w:tcBorders>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1 433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98,02%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7,05%</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1 473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72,60%</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0,55%</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90,48%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521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25,68%</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1,76%</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0,54%</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0,62%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0,44%</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0,27%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0,35%</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Inconnu</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0,07%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bl>
    <w:p w:rsidR="00BC715A" w:rsidRDefault="00BC715A">
      <w:pPr>
        <w:adjustRightInd w:val="0"/>
        <w:jc w:val="both"/>
        <w:rPr>
          <w:rFonts w:ascii="Arial" w:hAnsi="Arial" w:cs="Arial"/>
          <w:b/>
          <w:bCs/>
          <w:color w:val="000000"/>
        </w:rPr>
      </w:pPr>
      <w:r>
        <w:rPr>
          <w:rFonts w:ascii="Arial" w:hAnsi="Arial" w:cs="Arial"/>
          <w:b/>
          <w:bCs/>
          <w:color w:val="000000"/>
        </w:rPr>
        <w:lastRenderedPageBreak/>
        <w:t>Tableau CPDPN5. Régions d'implantation des CPDPN qui ont examiné les dossiers des femmes/couples résidant dans la région Hauts-de-France en 2016</w:t>
      </w:r>
    </w:p>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599"/>
        <w:gridCol w:w="908"/>
        <w:gridCol w:w="908"/>
        <w:gridCol w:w="908"/>
        <w:gridCol w:w="908"/>
        <w:gridCol w:w="908"/>
        <w:gridCol w:w="908"/>
      </w:tblGrid>
      <w:tr w:rsidR="00F4660D" w:rsidTr="00046169">
        <w:trPr>
          <w:cantSplit/>
          <w:tblHeader/>
        </w:trPr>
        <w:tc>
          <w:tcPr>
            <w:tcW w:w="359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F4660D" w:rsidRDefault="00F4660D" w:rsidP="00046169">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F4660D" w:rsidRDefault="00F4660D" w:rsidP="000461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448"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rsidP="004161A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Lieu de résidence des femmes/couples</w:t>
            </w:r>
          </w:p>
        </w:tc>
      </w:tr>
      <w:tr w:rsidR="00F4660D" w:rsidTr="00046169">
        <w:trPr>
          <w:cantSplit/>
          <w:tblHeader/>
        </w:trPr>
        <w:tc>
          <w:tcPr>
            <w:tcW w:w="3599" w:type="dxa"/>
            <w:vMerge/>
            <w:tcBorders>
              <w:left w:val="single" w:sz="4" w:space="0" w:color="000000"/>
              <w:right w:val="nil"/>
            </w:tcBorders>
            <w:shd w:val="clear" w:color="auto" w:fill="FFFFFF"/>
            <w:tcMar>
              <w:left w:w="48" w:type="dxa"/>
              <w:right w:w="48" w:type="dxa"/>
            </w:tcMar>
            <w:vAlign w:val="center"/>
          </w:tcPr>
          <w:p w:rsidR="00F4660D" w:rsidRDefault="00F4660D" w:rsidP="00046169">
            <w:pPr>
              <w:keepNext/>
              <w:adjustRightInd w:val="0"/>
              <w:spacing w:before="48" w:after="48"/>
              <w:jc w:val="center"/>
              <w:rPr>
                <w:rFonts w:ascii="Arial" w:hAnsi="Arial" w:cs="Arial"/>
                <w:b/>
                <w:bCs/>
                <w:color w:val="000000"/>
                <w:sz w:val="18"/>
                <w:szCs w:val="18"/>
              </w:rPr>
            </w:pP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Nord Pas-de-Calais</w:t>
            </w: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1816"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F4660D" w:rsidTr="00046169">
        <w:trPr>
          <w:cantSplit/>
          <w:tblHeader/>
        </w:trPr>
        <w:tc>
          <w:tcPr>
            <w:tcW w:w="3599" w:type="dxa"/>
            <w:vMerge/>
            <w:tcBorders>
              <w:left w:val="single" w:sz="4" w:space="0" w:color="000000"/>
              <w:right w:val="nil"/>
            </w:tcBorders>
            <w:shd w:val="clear" w:color="auto" w:fill="FFFFFF"/>
            <w:tcMar>
              <w:left w:w="48" w:type="dxa"/>
              <w:right w:w="48" w:type="dxa"/>
            </w:tcMar>
            <w:vAlign w:val="center"/>
          </w:tcPr>
          <w:p w:rsidR="00F4660D" w:rsidRDefault="00F4660D" w:rsidP="00046169">
            <w:pPr>
              <w:keepNext/>
              <w:adjustRightInd w:val="0"/>
              <w:spacing w:before="48" w:after="48"/>
              <w:jc w:val="center"/>
              <w:rPr>
                <w:rFonts w:ascii="Arial" w:hAnsi="Arial" w:cs="Arial"/>
                <w:b/>
                <w:bCs/>
                <w:color w:val="000000"/>
                <w:sz w:val="18"/>
                <w:szCs w:val="18"/>
              </w:rPr>
            </w:pP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c>
          <w:tcPr>
            <w:tcW w:w="181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c>
          <w:tcPr>
            <w:tcW w:w="1816"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F4660D" w:rsidTr="00046169">
        <w:trPr>
          <w:cantSplit/>
          <w:tblHeader/>
        </w:trPr>
        <w:tc>
          <w:tcPr>
            <w:tcW w:w="3599" w:type="dxa"/>
            <w:vMerge/>
            <w:tcBorders>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908" w:type="dxa"/>
            <w:tcBorders>
              <w:top w:val="nil"/>
              <w:left w:val="single" w:sz="4" w:space="0" w:color="000000"/>
              <w:bottom w:val="single" w:sz="4" w:space="0" w:color="000000"/>
              <w:right w:val="nil"/>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90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4660D" w:rsidRDefault="00F4660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1 433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92,57%</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1,03%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1 441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61,93%</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2,58%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65,85%</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553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23,76%</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2,84%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169</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21,69%</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9,15%</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10,78%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3,61%</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1,16%</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0,82%</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0,78%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0,56%</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0,26%</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0,09%</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0,06%</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r w:rsidR="00BA7B6D">
        <w:trPr>
          <w:cantSplit/>
        </w:trPr>
        <w:tc>
          <w:tcPr>
            <w:tcW w:w="35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b/>
                <w:bCs/>
                <w:color w:val="000000"/>
              </w:rPr>
              <w:t>Tableau CPDPN5b. Nombre de femmes/couples résidant dans la région Hauts-de-France et en France vus par un CPDPN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95"/>
        <w:gridCol w:w="3005"/>
        <w:gridCol w:w="3005"/>
      </w:tblGrid>
      <w:tr w:rsidR="00BA7B6D">
        <w:trPr>
          <w:cantSplit/>
          <w:tblHeader/>
        </w:trPr>
        <w:tc>
          <w:tcPr>
            <w:tcW w:w="29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00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BA7B6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Nord-Pas-de-Calais</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1 548</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BA7B6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779</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3,52%</w:t>
            </w:r>
          </w:p>
        </w:tc>
      </w:tr>
      <w:tr w:rsidR="00BA7B6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2 327</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3,20%</w:t>
            </w:r>
          </w:p>
        </w:tc>
      </w:tr>
      <w:tr w:rsidR="008830F7">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30F7" w:rsidRDefault="008830F7" w:rsidP="008830F7">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30F7" w:rsidRDefault="008830F7" w:rsidP="008830F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30F7" w:rsidRDefault="008830F7" w:rsidP="008830F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Hauts-de-France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385"/>
        <w:gridCol w:w="1901"/>
        <w:gridCol w:w="1901"/>
      </w:tblGrid>
      <w:tr w:rsidR="00BA7B6D">
        <w:trPr>
          <w:cantSplit/>
          <w:tblHeader/>
        </w:trPr>
        <w:tc>
          <w:tcPr>
            <w:tcW w:w="238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0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BA7B6D">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1,72%</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14,31%</w:t>
            </w:r>
          </w:p>
        </w:tc>
      </w:tr>
      <w:tr w:rsidR="00BA7B6D">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bl>
    <w:p w:rsidR="00BA7B6D" w:rsidRDefault="00BA7B6D">
      <w:pPr>
        <w:adjustRightInd w:val="0"/>
        <w:rPr>
          <w:rFonts w:ascii="Arial" w:hAnsi="Arial" w:cs="Arial"/>
          <w:i/>
          <w:iCs/>
          <w:color w:val="000000"/>
          <w:sz w:val="16"/>
          <w:szCs w:val="16"/>
        </w:rPr>
      </w:pPr>
    </w:p>
    <w:p w:rsidR="00BA7B6D" w:rsidRDefault="00BA7B6D">
      <w:pPr>
        <w:adjustRightInd w:val="0"/>
        <w:rPr>
          <w:rFonts w:ascii="Arial" w:hAnsi="Arial" w:cs="Arial"/>
          <w:i/>
          <w:iCs/>
          <w:color w:val="000000"/>
          <w:sz w:val="16"/>
          <w:szCs w:val="16"/>
        </w:rPr>
        <w:sectPr w:rsidR="00BA7B6D">
          <w:headerReference w:type="default" r:id="rId35"/>
          <w:footerReference w:type="default" r:id="rId3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606"/>
        <w:gridCol w:w="1794"/>
        <w:gridCol w:w="1794"/>
      </w:tblGrid>
      <w:tr w:rsidR="00BA7B6D">
        <w:trPr>
          <w:cantSplit/>
          <w:tblHeader/>
        </w:trPr>
        <w:tc>
          <w:tcPr>
            <w:tcW w:w="260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bookmarkStart w:id="15" w:name="IDX14"/>
            <w:bookmarkEnd w:id="15"/>
            <w:r>
              <w:rPr>
                <w:rFonts w:ascii="Arial" w:hAnsi="Arial" w:cs="Arial"/>
                <w:b/>
                <w:bCs/>
                <w:color w:val="000000"/>
                <w:sz w:val="18"/>
                <w:szCs w:val="18"/>
              </w:rPr>
              <w:t>Périmètre géographique</w:t>
            </w:r>
          </w:p>
        </w:tc>
        <w:tc>
          <w:tcPr>
            <w:tcW w:w="179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BA7B6D">
        <w:trPr>
          <w:cantSplit/>
        </w:trPr>
        <w:tc>
          <w:tcPr>
            <w:tcW w:w="26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Nord-Pas-de-Calais</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1,98%</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7,43%</w:t>
            </w:r>
          </w:p>
        </w:tc>
      </w:tr>
      <w:tr w:rsidR="00BA7B6D">
        <w:trPr>
          <w:cantSplit/>
        </w:trPr>
        <w:tc>
          <w:tcPr>
            <w:tcW w:w="26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9,52%</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right"/>
              <w:rPr>
                <w:rFonts w:ascii="Arial" w:hAnsi="Arial" w:cs="Arial"/>
                <w:color w:val="000000"/>
                <w:sz w:val="18"/>
                <w:szCs w:val="18"/>
              </w:rPr>
            </w:pPr>
            <w:r>
              <w:rPr>
                <w:rFonts w:ascii="Arial" w:hAnsi="Arial" w:cs="Arial"/>
                <w:color w:val="000000"/>
                <w:sz w:val="18"/>
                <w:szCs w:val="18"/>
              </w:rPr>
              <w:t>34,15%</w:t>
            </w:r>
          </w:p>
        </w:tc>
      </w:tr>
      <w:tr w:rsidR="00BA7B6D">
        <w:trPr>
          <w:cantSplit/>
        </w:trPr>
        <w:tc>
          <w:tcPr>
            <w:tcW w:w="260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10,33%</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right"/>
              <w:rPr>
                <w:rFonts w:ascii="Arial" w:hAnsi="Arial" w:cs="Arial"/>
                <w:color w:val="000000"/>
                <w:sz w:val="18"/>
                <w:szCs w:val="18"/>
              </w:rPr>
            </w:pPr>
            <w:r>
              <w:rPr>
                <w:rFonts w:ascii="Arial" w:hAnsi="Arial" w:cs="Arial"/>
                <w:color w:val="000000"/>
                <w:sz w:val="18"/>
                <w:szCs w:val="18"/>
              </w:rPr>
              <w:t>9,44%</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anciennes régions disposant d'un CPDPN sur leur territoire (la Corse, la Guyane et Mayotte n'ont pas de CPDPN).</w:t>
            </w:r>
          </w:p>
        </w:tc>
      </w:tr>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BA7B6D" w:rsidRDefault="00BA7B6D">
      <w:pPr>
        <w:adjustRightInd w:val="0"/>
        <w:rPr>
          <w:rFonts w:ascii="Arial" w:hAnsi="Arial" w:cs="Arial"/>
          <w:i/>
          <w:iCs/>
          <w:color w:val="000000"/>
          <w:sz w:val="16"/>
          <w:szCs w:val="16"/>
        </w:rPr>
      </w:pPr>
    </w:p>
    <w:p w:rsidR="009B285C" w:rsidRDefault="009B285C">
      <w:pPr>
        <w:adjustRightInd w:val="0"/>
        <w:rPr>
          <w:rFonts w:ascii="Arial" w:hAnsi="Arial" w:cs="Arial"/>
          <w:i/>
          <w:iCs/>
          <w:color w:val="000000"/>
          <w:sz w:val="16"/>
          <w:szCs w:val="16"/>
        </w:rPr>
      </w:pPr>
    </w:p>
    <w:p w:rsidR="009B285C" w:rsidRDefault="009B285C">
      <w:pPr>
        <w:adjustRightInd w:val="0"/>
        <w:rPr>
          <w:rFonts w:ascii="Arial" w:hAnsi="Arial" w:cs="Arial"/>
          <w:i/>
          <w:iCs/>
          <w:color w:val="000000"/>
          <w:sz w:val="16"/>
          <w:szCs w:val="16"/>
        </w:rPr>
      </w:pPr>
    </w:p>
    <w:p w:rsidR="009B285C" w:rsidRPr="009B285C" w:rsidRDefault="009B285C" w:rsidP="009B285C">
      <w:pPr>
        <w:autoSpaceDE/>
        <w:autoSpaceDN/>
        <w:spacing w:after="160" w:line="259" w:lineRule="auto"/>
        <w:rPr>
          <w:rFonts w:ascii="Arial" w:eastAsiaTheme="minorHAnsi" w:hAnsi="Arial" w:cs="Arial"/>
          <w:b/>
          <w:bCs/>
          <w:color w:val="000000"/>
          <w:sz w:val="22"/>
          <w:szCs w:val="22"/>
          <w:lang w:eastAsia="en-US"/>
        </w:rPr>
      </w:pPr>
      <w:r w:rsidRPr="009B285C">
        <w:rPr>
          <w:rFonts w:ascii="Arial" w:eastAsiaTheme="minorHAnsi" w:hAnsi="Arial" w:cs="Arial"/>
          <w:b/>
          <w:bCs/>
          <w:color w:val="000000"/>
          <w:sz w:val="22"/>
          <w:szCs w:val="22"/>
          <w:lang w:eastAsia="en-US"/>
        </w:rPr>
        <w:t xml:space="preserve">Figure CPDPN1. Accès régional au CPDPN : </w:t>
      </w:r>
      <w:r w:rsidRPr="009B285C">
        <w:rPr>
          <w:rFonts w:ascii="Arial" w:eastAsiaTheme="minorHAnsi" w:hAnsi="Arial" w:cs="Arial"/>
          <w:b/>
          <w:bCs/>
          <w:color w:val="000000"/>
          <w:szCs w:val="22"/>
          <w:lang w:eastAsia="en-US"/>
        </w:rPr>
        <w:t>répartition</w:t>
      </w:r>
      <w:r w:rsidRPr="009B285C">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9B285C" w:rsidRPr="009B285C" w:rsidRDefault="009B285C" w:rsidP="009B285C">
      <w:pPr>
        <w:autoSpaceDE/>
        <w:autoSpaceDN/>
        <w:spacing w:after="160" w:line="259" w:lineRule="auto"/>
        <w:rPr>
          <w:rFonts w:ascii="Arial" w:eastAsiaTheme="minorHAnsi" w:hAnsi="Arial" w:cs="Arial"/>
          <w:b/>
          <w:bCs/>
          <w:color w:val="000000"/>
          <w:sz w:val="22"/>
          <w:szCs w:val="22"/>
          <w:lang w:eastAsia="en-US"/>
        </w:rPr>
      </w:pPr>
    </w:p>
    <w:p w:rsidR="009B285C" w:rsidRPr="009B285C" w:rsidRDefault="009B285C" w:rsidP="009B285C">
      <w:pPr>
        <w:autoSpaceDE/>
        <w:autoSpaceDN/>
        <w:spacing w:after="160" w:line="259" w:lineRule="auto"/>
        <w:rPr>
          <w:rFonts w:asciiTheme="minorHAnsi" w:eastAsiaTheme="minorHAnsi" w:hAnsiTheme="minorHAnsi" w:cstheme="minorBidi"/>
          <w:sz w:val="22"/>
          <w:szCs w:val="22"/>
          <w:lang w:eastAsia="en-US"/>
        </w:rPr>
      </w:pPr>
      <w:r w:rsidRPr="009B285C">
        <w:rPr>
          <w:rFonts w:asciiTheme="minorHAnsi" w:eastAsiaTheme="minorHAnsi" w:hAnsiTheme="minorHAnsi" w:cstheme="minorBidi"/>
          <w:noProof/>
          <w:sz w:val="22"/>
          <w:szCs w:val="22"/>
        </w:rPr>
        <w:drawing>
          <wp:inline distT="0" distB="0" distL="0" distR="0" wp14:anchorId="09582A9E" wp14:editId="1667A7D3">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9B285C">
        <w:rPr>
          <w:rFonts w:asciiTheme="minorHAnsi" w:eastAsiaTheme="minorHAnsi" w:hAnsiTheme="minorHAnsi" w:cstheme="minorBidi"/>
          <w:noProof/>
          <w:sz w:val="22"/>
          <w:szCs w:val="22"/>
        </w:rPr>
        <w:drawing>
          <wp:inline distT="0" distB="0" distL="0" distR="0" wp14:anchorId="219DF483" wp14:editId="43BA1B88">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B285C" w:rsidRDefault="009B285C">
      <w:pPr>
        <w:adjustRightInd w:val="0"/>
        <w:rPr>
          <w:rFonts w:ascii="Arial" w:hAnsi="Arial" w:cs="Arial"/>
          <w:i/>
          <w:iCs/>
          <w:color w:val="000000"/>
          <w:sz w:val="16"/>
          <w:szCs w:val="16"/>
        </w:rPr>
        <w:sectPr w:rsidR="009B285C">
          <w:headerReference w:type="default" r:id="rId39"/>
          <w:footerReference w:type="default" r:id="rId4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bookmarkStart w:id="16" w:name="IDX15"/>
            <w:bookmarkEnd w:id="16"/>
            <w:r>
              <w:rPr>
                <w:rFonts w:ascii="Arial" w:hAnsi="Arial" w:cs="Arial"/>
                <w:b/>
                <w:bCs/>
                <w:color w:val="000000"/>
              </w:rPr>
              <w:lastRenderedPageBreak/>
              <w:t>Tableau DPN1. Activités de DPN déclarées par établissement dans la région Hauts-de-France en 2016</w:t>
            </w:r>
          </w:p>
        </w:tc>
      </w:tr>
    </w:tbl>
    <w:p w:rsidR="00BA7B6D" w:rsidRDefault="00BA7B6D">
      <w:pPr>
        <w:adjustRightInd w:val="0"/>
        <w:rPr>
          <w:rFonts w:ascii="Arial" w:hAnsi="Arial" w:cs="Arial"/>
          <w:b/>
          <w:bCs/>
          <w:color w:val="000000"/>
        </w:rPr>
      </w:pPr>
    </w:p>
    <w:p w:rsidR="00BA7B6D" w:rsidRDefault="00BA7B6D">
      <w:pPr>
        <w:adjustRightInd w:val="0"/>
        <w:rPr>
          <w:rFonts w:ascii="Arial" w:hAnsi="Arial" w:cs="Arial"/>
          <w:b/>
          <w:bCs/>
          <w:color w:val="000000"/>
        </w:rPr>
        <w:sectPr w:rsidR="00BA7B6D">
          <w:headerReference w:type="default" r:id="rId41"/>
          <w:footerReference w:type="default" r:id="rId4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345"/>
        <w:gridCol w:w="1309"/>
        <w:gridCol w:w="2132"/>
        <w:gridCol w:w="983"/>
        <w:gridCol w:w="1136"/>
        <w:gridCol w:w="1075"/>
        <w:gridCol w:w="1055"/>
      </w:tblGrid>
      <w:tr w:rsidR="00BA7B6D">
        <w:trPr>
          <w:cantSplit/>
          <w:tblHeader/>
        </w:trPr>
        <w:tc>
          <w:tcPr>
            <w:tcW w:w="134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30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3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BA7B6D">
        <w:trPr>
          <w:cantSplit/>
        </w:trPr>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65D79"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 xml:space="preserve">Nord </w:t>
            </w:r>
          </w:p>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Pas-de-Calais</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ARRAS</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CH ARRAS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AVESNELLES</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PRINCIPAL BIOFRANCE AVESNE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CALAIS</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PRINCIPAL CENTRE BIOLOGIQU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LILLE</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EFS NORD DE FRANCE LILLE BELFORT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HOP JEANNE DE FLANDRE CHR LILLE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HOPITAL SAINT VINCENT SAINT ANTOINE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PRINCIPAL CERBALLIANCE HAU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RONCHIN</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LABORATOIRE PRINCIPAL NORD BIOLOGIE 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AMIENS</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LBM BIOAMIENS AMIENS DUMAS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BA7B6D">
        <w:trPr>
          <w:cantSplit/>
        </w:trPr>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SALOUEL</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CHU AMIENS SALOUEL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Hauts-de-France et en 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3163"/>
        <w:gridCol w:w="2141"/>
        <w:gridCol w:w="1341"/>
        <w:gridCol w:w="1191"/>
        <w:gridCol w:w="1159"/>
      </w:tblGrid>
      <w:tr w:rsidR="00542A3F" w:rsidTr="00542A3F">
        <w:trPr>
          <w:cantSplit/>
          <w:tblHeader/>
        </w:trPr>
        <w:tc>
          <w:tcPr>
            <w:tcW w:w="3163" w:type="dxa"/>
            <w:tcBorders>
              <w:top w:val="single" w:sz="4" w:space="0" w:color="000000"/>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542A3F" w:rsidRDefault="00542A3F">
            <w:pPr>
              <w:keepNext/>
              <w:adjustRightInd w:val="0"/>
              <w:spacing w:before="48" w:after="48" w:line="256" w:lineRule="auto"/>
              <w:jc w:val="center"/>
              <w:rPr>
                <w:rFonts w:ascii="Arial" w:hAnsi="Arial" w:cs="Arial"/>
                <w:b/>
                <w:bCs/>
                <w:color w:val="000000"/>
                <w:sz w:val="18"/>
                <w:szCs w:val="18"/>
              </w:rPr>
            </w:pPr>
            <w:bookmarkStart w:id="17" w:name="IDX16"/>
            <w:bookmarkEnd w:id="17"/>
          </w:p>
        </w:tc>
        <w:tc>
          <w:tcPr>
            <w:tcW w:w="5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542A3F" w:rsidTr="00542A3F">
        <w:trPr>
          <w:cantSplit/>
          <w:tblHeader/>
        </w:trPr>
        <w:tc>
          <w:tcPr>
            <w:tcW w:w="3163"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tcPr>
          <w:p w:rsidR="00542A3F" w:rsidRDefault="00542A3F">
            <w:pPr>
              <w:keepNext/>
              <w:adjustRightInd w:val="0"/>
              <w:spacing w:before="48" w:after="48" w:line="256" w:lineRule="auto"/>
              <w:jc w:val="center"/>
              <w:rPr>
                <w:rFonts w:ascii="Arial" w:hAnsi="Arial" w:cs="Arial"/>
                <w:b/>
                <w:bCs/>
                <w:color w:val="000000"/>
                <w:sz w:val="18"/>
                <w:szCs w:val="18"/>
              </w:rPr>
            </w:pPr>
          </w:p>
        </w:tc>
        <w:tc>
          <w:tcPr>
            <w:tcW w:w="4673" w:type="dxa"/>
            <w:gridSpan w:val="3"/>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Hauts-de-France</w:t>
            </w:r>
          </w:p>
        </w:tc>
        <w:tc>
          <w:tcPr>
            <w:tcW w:w="1159"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542A3F" w:rsidTr="00542A3F">
        <w:trPr>
          <w:cantSplit/>
          <w:tblHeader/>
        </w:trPr>
        <w:tc>
          <w:tcPr>
            <w:tcW w:w="3163"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Type d'activité</w:t>
            </w:r>
          </w:p>
        </w:tc>
        <w:tc>
          <w:tcPr>
            <w:tcW w:w="214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Nord Pas-de-Calais</w:t>
            </w:r>
          </w:p>
        </w:tc>
        <w:tc>
          <w:tcPr>
            <w:tcW w:w="134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Picardie</w:t>
            </w:r>
          </w:p>
        </w:tc>
        <w:tc>
          <w:tcPr>
            <w:tcW w:w="119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Région entière</w:t>
            </w:r>
          </w:p>
        </w:tc>
        <w:tc>
          <w:tcPr>
            <w:tcW w:w="1159"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w:t>
            </w:r>
          </w:p>
        </w:tc>
      </w:tr>
      <w:tr w:rsidR="00542A3F" w:rsidTr="00542A3F">
        <w:trPr>
          <w:cantSplit/>
        </w:trPr>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542A3F" w:rsidTr="00542A3F">
        <w:trPr>
          <w:cantSplit/>
        </w:trPr>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542A3F" w:rsidTr="00542A3F">
        <w:trPr>
          <w:cantSplit/>
        </w:trPr>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542A3F" w:rsidTr="00542A3F">
        <w:trPr>
          <w:cantSplit/>
        </w:trPr>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542A3F" w:rsidTr="00542A3F">
        <w:trPr>
          <w:cantSplit/>
        </w:trPr>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42A3F" w:rsidRDefault="00542A3F">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BA7B6D" w:rsidRDefault="00BA7B6D">
      <w:pPr>
        <w:adjustRightInd w:val="0"/>
        <w:rPr>
          <w:rFonts w:ascii="Arial" w:hAnsi="Arial" w:cs="Arial"/>
          <w:color w:val="000000"/>
          <w:sz w:val="18"/>
          <w:szCs w:val="18"/>
        </w:rPr>
      </w:pPr>
    </w:p>
    <w:p w:rsidR="006D74F5" w:rsidRDefault="006D74F5" w:rsidP="006D74F5">
      <w:pPr>
        <w:rPr>
          <w:rFonts w:ascii="Arial" w:hAnsi="Arial" w:cs="Arial"/>
          <w:b/>
          <w:bCs/>
          <w:color w:val="000000"/>
        </w:rPr>
      </w:pPr>
      <w:r>
        <w:br w:type="page"/>
      </w:r>
      <w:r>
        <w:rPr>
          <w:rFonts w:ascii="Arial" w:hAnsi="Arial" w:cs="Arial"/>
          <w:b/>
          <w:bCs/>
          <w:color w:val="000000"/>
        </w:rPr>
        <w:lastRenderedPageBreak/>
        <w:t>Tableau DPN3. Nombre de prélèvements étudiés par type d'activité dans la région Hauts-de-France et en France en 2016</w:t>
      </w:r>
    </w:p>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45"/>
          <w:footerReference w:type="default" r:id="rId46"/>
          <w:type w:val="continuous"/>
          <w:pgSz w:w="11905" w:h="16837"/>
          <w:pgMar w:top="1701" w:right="1417" w:bottom="1134" w:left="1417" w:header="600" w:footer="600" w:gutter="0"/>
          <w:cols w:space="720"/>
        </w:sectPr>
      </w:pPr>
    </w:p>
    <w:tbl>
      <w:tblPr>
        <w:tblW w:w="27078" w:type="dxa"/>
        <w:tblInd w:w="48" w:type="dxa"/>
        <w:tblLayout w:type="fixed"/>
        <w:tblCellMar>
          <w:left w:w="0" w:type="dxa"/>
          <w:right w:w="0" w:type="dxa"/>
        </w:tblCellMar>
        <w:tblLook w:val="0000" w:firstRow="0" w:lastRow="0" w:firstColumn="0" w:lastColumn="0" w:noHBand="0" w:noVBand="0"/>
      </w:tblPr>
      <w:tblGrid>
        <w:gridCol w:w="3576"/>
        <w:gridCol w:w="1405"/>
        <w:gridCol w:w="1405"/>
        <w:gridCol w:w="1405"/>
        <w:gridCol w:w="1235"/>
        <w:gridCol w:w="9026"/>
        <w:gridCol w:w="9026"/>
      </w:tblGrid>
      <w:tr w:rsidR="00364944" w:rsidTr="00190065">
        <w:trPr>
          <w:gridAfter w:val="2"/>
          <w:wAfter w:w="18052" w:type="dxa"/>
          <w:cantSplit/>
          <w:tblHeader/>
        </w:trPr>
        <w:tc>
          <w:tcPr>
            <w:tcW w:w="3576"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d'activité</w:t>
            </w:r>
          </w:p>
        </w:tc>
        <w:tc>
          <w:tcPr>
            <w:tcW w:w="5450"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364944" w:rsidTr="00190065">
        <w:trPr>
          <w:gridAfter w:val="2"/>
          <w:wAfter w:w="18052" w:type="dxa"/>
          <w:cantSplit/>
          <w:tblHeader/>
        </w:trPr>
        <w:tc>
          <w:tcPr>
            <w:tcW w:w="3576" w:type="dxa"/>
            <w:vMerge/>
            <w:tcBorders>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p>
        </w:tc>
        <w:tc>
          <w:tcPr>
            <w:tcW w:w="4215"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12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190065" w:rsidTr="00190065">
        <w:trPr>
          <w:gridAfter w:val="2"/>
          <w:wAfter w:w="18052" w:type="dxa"/>
          <w:cantSplit/>
          <w:tblHeader/>
        </w:trPr>
        <w:tc>
          <w:tcPr>
            <w:tcW w:w="3576" w:type="dxa"/>
            <w:vMerge/>
            <w:tcBorders>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p>
        </w:tc>
        <w:tc>
          <w:tcPr>
            <w:tcW w:w="1405"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Nord </w:t>
            </w:r>
            <w:r>
              <w:rPr>
                <w:rFonts w:ascii="Arial" w:hAnsi="Arial" w:cs="Arial"/>
                <w:b/>
                <w:bCs/>
                <w:color w:val="000000"/>
                <w:sz w:val="18"/>
                <w:szCs w:val="18"/>
              </w:rPr>
              <w:br/>
              <w:t>Pas-de-Calais</w:t>
            </w:r>
          </w:p>
        </w:tc>
        <w:tc>
          <w:tcPr>
            <w:tcW w:w="1405"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1405"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2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190065" w:rsidTr="00190065">
        <w:trPr>
          <w:cantSplit/>
        </w:trPr>
        <w:tc>
          <w:tcPr>
            <w:tcW w:w="9026"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rPr>
                <w:rFonts w:ascii="Arial" w:hAnsi="Arial" w:cs="Arial"/>
                <w:color w:val="000000"/>
                <w:sz w:val="18"/>
                <w:szCs w:val="18"/>
              </w:rPr>
            </w:pPr>
            <w:r>
              <w:rPr>
                <w:rFonts w:ascii="Arial" w:hAnsi="Arial" w:cs="Arial"/>
                <w:color w:val="000000"/>
                <w:sz w:val="18"/>
                <w:szCs w:val="18"/>
              </w:rPr>
              <w:t>Génétique</w:t>
            </w:r>
          </w:p>
        </w:tc>
        <w:tc>
          <w:tcPr>
            <w:tcW w:w="9026" w:type="dxa"/>
          </w:tcPr>
          <w:p w:rsidR="00190065" w:rsidRDefault="00190065" w:rsidP="00190065">
            <w:pPr>
              <w:adjustRightInd w:val="0"/>
              <w:spacing w:before="48" w:after="48"/>
              <w:rPr>
                <w:rFonts w:ascii="Arial" w:hAnsi="Arial" w:cs="Arial"/>
                <w:color w:val="000000"/>
                <w:sz w:val="18"/>
                <w:szCs w:val="18"/>
              </w:rPr>
            </w:pPr>
          </w:p>
        </w:tc>
        <w:tc>
          <w:tcPr>
            <w:tcW w:w="9026" w:type="dxa"/>
          </w:tcPr>
          <w:p w:rsidR="00190065" w:rsidRDefault="00190065" w:rsidP="00190065">
            <w:pPr>
              <w:adjustRightInd w:val="0"/>
              <w:spacing w:before="48" w:after="48"/>
              <w:rPr>
                <w:rFonts w:ascii="Arial" w:hAnsi="Arial" w:cs="Arial"/>
                <w:color w:val="000000"/>
                <w:sz w:val="18"/>
                <w:szCs w:val="18"/>
              </w:rPr>
            </w:pP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1 344</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318</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1 662</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176</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176</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190065" w:rsidTr="00190065">
        <w:trPr>
          <w:cantSplit/>
        </w:trPr>
        <w:tc>
          <w:tcPr>
            <w:tcW w:w="9026"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c>
          <w:tcPr>
            <w:tcW w:w="9026" w:type="dxa"/>
          </w:tcPr>
          <w:p w:rsidR="00190065" w:rsidRDefault="00190065" w:rsidP="00190065">
            <w:pPr>
              <w:adjustRightInd w:val="0"/>
              <w:spacing w:before="48" w:after="48"/>
              <w:rPr>
                <w:rFonts w:ascii="Arial" w:hAnsi="Arial" w:cs="Arial"/>
                <w:color w:val="000000"/>
                <w:sz w:val="18"/>
                <w:szCs w:val="18"/>
              </w:rPr>
            </w:pPr>
          </w:p>
        </w:tc>
        <w:tc>
          <w:tcPr>
            <w:tcW w:w="9026" w:type="dxa"/>
          </w:tcPr>
          <w:p w:rsidR="00190065" w:rsidRDefault="00190065" w:rsidP="00190065">
            <w:pPr>
              <w:adjustRightInd w:val="0"/>
              <w:spacing w:before="48" w:after="48"/>
              <w:rPr>
                <w:rFonts w:ascii="Arial" w:hAnsi="Arial" w:cs="Arial"/>
                <w:color w:val="000000"/>
                <w:sz w:val="18"/>
                <w:szCs w:val="18"/>
              </w:rPr>
            </w:pP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32 517</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5 475</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37 992</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r w:rsidR="00190065" w:rsidTr="00190065">
        <w:trPr>
          <w:cantSplit/>
        </w:trPr>
        <w:tc>
          <w:tcPr>
            <w:tcW w:w="9026"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Maladies infectieuses</w:t>
            </w:r>
          </w:p>
        </w:tc>
        <w:tc>
          <w:tcPr>
            <w:tcW w:w="9026" w:type="dxa"/>
          </w:tcPr>
          <w:p w:rsidR="00190065" w:rsidRDefault="00190065" w:rsidP="00190065">
            <w:pPr>
              <w:adjustRightInd w:val="0"/>
              <w:spacing w:before="48" w:after="48"/>
              <w:rPr>
                <w:rFonts w:ascii="Arial" w:hAnsi="Arial" w:cs="Arial"/>
                <w:color w:val="000000"/>
                <w:sz w:val="18"/>
                <w:szCs w:val="18"/>
              </w:rPr>
            </w:pPr>
          </w:p>
        </w:tc>
        <w:tc>
          <w:tcPr>
            <w:tcW w:w="9026" w:type="dxa"/>
          </w:tcPr>
          <w:p w:rsidR="00190065" w:rsidRDefault="00190065" w:rsidP="00190065">
            <w:pPr>
              <w:adjustRightInd w:val="0"/>
              <w:spacing w:before="48" w:after="48"/>
              <w:rPr>
                <w:rFonts w:ascii="Arial" w:hAnsi="Arial" w:cs="Arial"/>
                <w:color w:val="000000"/>
                <w:sz w:val="18"/>
                <w:szCs w:val="18"/>
              </w:rPr>
            </w:pP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62</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62</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190065" w:rsidTr="00190065">
        <w:trPr>
          <w:gridAfter w:val="2"/>
          <w:wAfter w:w="18052" w:type="dxa"/>
          <w:cantSplit/>
        </w:trPr>
        <w:tc>
          <w:tcPr>
            <w:tcW w:w="3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181</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181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Hauts-de-France et en France en 2016</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47"/>
          <w:footerReference w:type="default" r:id="rId4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560"/>
        <w:gridCol w:w="1686"/>
        <w:gridCol w:w="1687"/>
        <w:gridCol w:w="1687"/>
        <w:gridCol w:w="1362"/>
      </w:tblGrid>
      <w:tr w:rsidR="00364944" w:rsidTr="00046169">
        <w:trPr>
          <w:cantSplit/>
          <w:tblHeader/>
        </w:trPr>
        <w:tc>
          <w:tcPr>
            <w:tcW w:w="2560"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bookmarkStart w:id="19" w:name="IDX18"/>
            <w:bookmarkEnd w:id="19"/>
            <w:r>
              <w:rPr>
                <w:rFonts w:ascii="Arial" w:hAnsi="Arial" w:cs="Arial"/>
                <w:b/>
                <w:bCs/>
                <w:color w:val="000000"/>
                <w:sz w:val="18"/>
                <w:szCs w:val="18"/>
              </w:rPr>
              <w:t>Type de marqueurs sériques maternels</w:t>
            </w:r>
          </w:p>
        </w:tc>
        <w:tc>
          <w:tcPr>
            <w:tcW w:w="5060"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190065" w:rsidTr="00190065">
        <w:trPr>
          <w:cantSplit/>
          <w:tblHeader/>
        </w:trPr>
        <w:tc>
          <w:tcPr>
            <w:tcW w:w="2560" w:type="dxa"/>
            <w:vMerge/>
            <w:tcBorders>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p>
        </w:tc>
        <w:tc>
          <w:tcPr>
            <w:tcW w:w="1686"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Nord Pas-de-Calais</w:t>
            </w:r>
          </w:p>
        </w:tc>
        <w:tc>
          <w:tcPr>
            <w:tcW w:w="1687"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1687" w:type="dxa"/>
            <w:tcBorders>
              <w:top w:val="nil"/>
              <w:left w:val="single" w:sz="4" w:space="0" w:color="000000"/>
              <w:bottom w:val="single" w:sz="4" w:space="0" w:color="000000"/>
              <w:right w:val="nil"/>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362"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190065" w:rsidTr="00190065">
        <w:trPr>
          <w:cantSplit/>
        </w:trPr>
        <w:tc>
          <w:tcPr>
            <w:tcW w:w="2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25 289</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3 760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29 049</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190065" w:rsidTr="00190065">
        <w:trPr>
          <w:cantSplit/>
        </w:trPr>
        <w:tc>
          <w:tcPr>
            <w:tcW w:w="2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7 228</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1 715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8 943</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90065" w:rsidRDefault="00190065" w:rsidP="00190065">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BA7B6D" w:rsidRDefault="00BA7B6D">
      <w:pPr>
        <w:adjustRightInd w:val="0"/>
        <w:rPr>
          <w:rFonts w:ascii="Arial" w:hAnsi="Arial" w:cs="Arial"/>
          <w:color w:val="000000"/>
          <w:sz w:val="18"/>
          <w:szCs w:val="18"/>
        </w:rPr>
        <w:sectPr w:rsidR="00BA7B6D">
          <w:headerReference w:type="default" r:id="rId49"/>
          <w:footerReference w:type="default" r:id="rId5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bookmarkStart w:id="20" w:name="IDX19"/>
            <w:bookmarkEnd w:id="20"/>
            <w:r>
              <w:rPr>
                <w:rFonts w:ascii="Arial" w:hAnsi="Arial" w:cs="Arial"/>
                <w:b/>
                <w:bCs/>
                <w:color w:val="000000"/>
              </w:rPr>
              <w:lastRenderedPageBreak/>
              <w:t xml:space="preserve">Tableau GENPOST1. Activités de génétique postnatale déclarées par établissement dans la région Hauts-de-France en 2017 </w:t>
            </w:r>
          </w:p>
        </w:tc>
      </w:tr>
    </w:tbl>
    <w:p w:rsidR="00BA7B6D" w:rsidRDefault="00BA7B6D">
      <w:pPr>
        <w:adjustRightInd w:val="0"/>
        <w:rPr>
          <w:rFonts w:ascii="Arial" w:hAnsi="Arial" w:cs="Arial"/>
          <w:b/>
          <w:bCs/>
          <w:color w:val="000000"/>
        </w:rPr>
      </w:pPr>
    </w:p>
    <w:p w:rsidR="00BA7B6D" w:rsidRDefault="00BA7B6D">
      <w:pPr>
        <w:adjustRightInd w:val="0"/>
        <w:rPr>
          <w:rFonts w:ascii="Arial" w:hAnsi="Arial" w:cs="Arial"/>
          <w:b/>
          <w:bCs/>
          <w:color w:val="000000"/>
        </w:rPr>
        <w:sectPr w:rsidR="00BA7B6D">
          <w:headerReference w:type="default" r:id="rId51"/>
          <w:footerReference w:type="default" r:id="rId5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264"/>
        <w:gridCol w:w="1534"/>
        <w:gridCol w:w="1564"/>
        <w:gridCol w:w="2244"/>
        <w:gridCol w:w="1191"/>
        <w:gridCol w:w="1191"/>
      </w:tblGrid>
      <w:tr w:rsidR="00BA7B6D">
        <w:trPr>
          <w:cantSplit/>
          <w:tblHeader/>
        </w:trPr>
        <w:tc>
          <w:tcPr>
            <w:tcW w:w="126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53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156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24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BA7B6D">
        <w:trPr>
          <w:cantSplit/>
        </w:trPr>
        <w:tc>
          <w:tcPr>
            <w:tcW w:w="1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65D79"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 xml:space="preserve">Nord </w:t>
            </w:r>
          </w:p>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Pas-de-Calais</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LENS</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CH LENS</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Pôle Laboratoires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LILLE</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CLCC OSCAR LAMBRET LILLE</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d'Oncologie Moléculaire Humaine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EFS NORD DE FRANCE LILLE BELFORT</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HOP CALMETTE CHR LILLE</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et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Centre de Biologie Pathologie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Pôle d'Hématologie Transfusion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 xml:space="preserve">Unité fonctionnelle de </w:t>
            </w:r>
            <w:proofErr w:type="spellStart"/>
            <w:r>
              <w:rPr>
                <w:rFonts w:ascii="Arial" w:hAnsi="Arial" w:cs="Arial"/>
                <w:color w:val="000000"/>
                <w:sz w:val="18"/>
                <w:szCs w:val="18"/>
              </w:rPr>
              <w:t>Génopathies</w:t>
            </w:r>
            <w:proofErr w:type="spellEnd"/>
            <w:r>
              <w:rPr>
                <w:rFonts w:ascii="Arial" w:hAnsi="Arial" w:cs="Arial"/>
                <w:color w:val="000000"/>
                <w:sz w:val="18"/>
                <w:szCs w:val="18"/>
              </w:rPr>
              <w:t xml:space="preserve">, Pharmaco </w:t>
            </w:r>
            <w:proofErr w:type="spellStart"/>
            <w:r>
              <w:rPr>
                <w:rFonts w:ascii="Arial" w:hAnsi="Arial" w:cs="Arial"/>
                <w:color w:val="000000"/>
                <w:sz w:val="18"/>
                <w:szCs w:val="18"/>
              </w:rPr>
              <w:t>Toxicogénétique</w:t>
            </w:r>
            <w:proofErr w:type="spellEnd"/>
            <w:r>
              <w:rPr>
                <w:rFonts w:ascii="Arial" w:hAnsi="Arial" w:cs="Arial"/>
                <w:color w:val="000000"/>
                <w:sz w:val="18"/>
                <w:szCs w:val="18"/>
              </w:rPr>
              <w:t xml:space="preserve">, </w:t>
            </w:r>
            <w:proofErr w:type="spellStart"/>
            <w:r>
              <w:rPr>
                <w:rFonts w:ascii="Arial" w:hAnsi="Arial" w:cs="Arial"/>
                <w:color w:val="000000"/>
                <w:sz w:val="18"/>
                <w:szCs w:val="18"/>
              </w:rPr>
              <w:t>Glycobiologie</w:t>
            </w:r>
            <w:proofErr w:type="spellEnd"/>
            <w:r>
              <w:rPr>
                <w:rFonts w:ascii="Arial" w:hAnsi="Arial" w:cs="Arial"/>
                <w:color w:val="000000"/>
                <w:sz w:val="18"/>
                <w:szCs w:val="18"/>
              </w:rPr>
              <w:t xml:space="preserve"> &amp; Dé</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HOP JEANNE DE FLANDRE CHR LILLE</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 xml:space="preserve">Laboratoire de Génétique Médicale, UF de Cytogénétique et de Génétique </w:t>
            </w:r>
            <w:proofErr w:type="spellStart"/>
            <w:r>
              <w:rPr>
                <w:rFonts w:ascii="Arial" w:hAnsi="Arial" w:cs="Arial"/>
                <w:color w:val="000000"/>
                <w:sz w:val="18"/>
                <w:szCs w:val="18"/>
              </w:rPr>
              <w:t>Moléculai</w:t>
            </w:r>
            <w:proofErr w:type="spellEnd"/>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keepNext/>
              <w:adjustRightInd w:val="0"/>
              <w:rPr>
                <w:sz w:val="24"/>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HOPITAL SAINT VINCENT SAINT ANTOINE</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Centre de génétique chromosomique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VALENCIENNES</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CH VALENCIENNES</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Service d'hématologie immunologie cytogénétique, Unité fonctionnelle de Biologie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BA7B6D">
        <w:trPr>
          <w:cantSplit/>
        </w:trPr>
        <w:tc>
          <w:tcPr>
            <w:tcW w:w="1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SALOUEL</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CHU AMIENS SALOUEL</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 de la reproduction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BA7B6D">
        <w:trPr>
          <w:cantSplit/>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BA7B6D">
            <w:pPr>
              <w:adjustRightInd w:val="0"/>
              <w:rPr>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Hauts-de-France et en France en 2017</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53"/>
          <w:footerReference w:type="default" r:id="rId54"/>
          <w:type w:val="continuous"/>
          <w:pgSz w:w="11905" w:h="16837"/>
          <w:pgMar w:top="1701" w:right="1417" w:bottom="1134" w:left="1417" w:header="600" w:footer="600" w:gutter="0"/>
          <w:cols w:space="720"/>
        </w:sectPr>
      </w:pPr>
    </w:p>
    <w:tbl>
      <w:tblPr>
        <w:tblW w:w="9060" w:type="dxa"/>
        <w:tblInd w:w="48" w:type="dxa"/>
        <w:tblLayout w:type="fixed"/>
        <w:tblCellMar>
          <w:left w:w="0" w:type="dxa"/>
          <w:right w:w="0" w:type="dxa"/>
        </w:tblCellMar>
        <w:tblLook w:val="0000" w:firstRow="0" w:lastRow="0" w:firstColumn="0" w:lastColumn="0" w:noHBand="0" w:noVBand="0"/>
      </w:tblPr>
      <w:tblGrid>
        <w:gridCol w:w="4767"/>
        <w:gridCol w:w="1380"/>
        <w:gridCol w:w="1097"/>
        <w:gridCol w:w="1098"/>
        <w:gridCol w:w="718"/>
      </w:tblGrid>
      <w:tr w:rsidR="00364944" w:rsidTr="00AD4DDB">
        <w:trPr>
          <w:cantSplit/>
          <w:tblHeader/>
        </w:trPr>
        <w:tc>
          <w:tcPr>
            <w:tcW w:w="476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Type d'activité</w:t>
            </w: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364944" w:rsidTr="00AD4DDB">
        <w:trPr>
          <w:cantSplit/>
          <w:tblHeader/>
        </w:trPr>
        <w:tc>
          <w:tcPr>
            <w:tcW w:w="4767" w:type="dxa"/>
            <w:vMerge/>
            <w:tcBorders>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p>
        </w:tc>
        <w:tc>
          <w:tcPr>
            <w:tcW w:w="3575"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223D8" w:rsidTr="00AD4DDB">
        <w:trPr>
          <w:cantSplit/>
          <w:tblHeader/>
        </w:trPr>
        <w:tc>
          <w:tcPr>
            <w:tcW w:w="4767" w:type="dxa"/>
            <w:vMerge/>
            <w:tcBorders>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p>
        </w:tc>
        <w:tc>
          <w:tcPr>
            <w:tcW w:w="1380"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Nord </w:t>
            </w:r>
            <w:r>
              <w:rPr>
                <w:rFonts w:ascii="Arial" w:hAnsi="Arial" w:cs="Arial"/>
                <w:b/>
                <w:bCs/>
                <w:color w:val="000000"/>
                <w:sz w:val="18"/>
                <w:szCs w:val="18"/>
              </w:rPr>
              <w:br/>
              <w:t>Pas-de-Calais</w:t>
            </w:r>
          </w:p>
        </w:tc>
        <w:tc>
          <w:tcPr>
            <w:tcW w:w="1097"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1098"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223D8" w:rsidTr="00AD4DDB">
        <w:trPr>
          <w:cantSplit/>
        </w:trPr>
        <w:tc>
          <w:tcPr>
            <w:tcW w:w="47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A223D8" w:rsidTr="00AD4DDB">
        <w:trPr>
          <w:cantSplit/>
        </w:trPr>
        <w:tc>
          <w:tcPr>
            <w:tcW w:w="47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A223D8" w:rsidTr="00AD4DDB">
        <w:trPr>
          <w:cantSplit/>
        </w:trPr>
        <w:tc>
          <w:tcPr>
            <w:tcW w:w="47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A223D8" w:rsidTr="00AD4DDB">
        <w:trPr>
          <w:cantSplit/>
        </w:trPr>
        <w:tc>
          <w:tcPr>
            <w:tcW w:w="47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lastRenderedPageBreak/>
              <w:br/>
            </w:r>
            <w:r>
              <w:rPr>
                <w:rFonts w:ascii="Arial" w:hAnsi="Arial" w:cs="Arial"/>
                <w:b/>
                <w:bCs/>
                <w:color w:val="000000"/>
              </w:rPr>
              <w:t>Tableau GENPOST3. Activité de cytogénétique postnatale par indication dans la région Hauts-de-France et en France en 2017</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55"/>
          <w:footerReference w:type="default" r:id="rId56"/>
          <w:type w:val="continuous"/>
          <w:pgSz w:w="11905" w:h="16837"/>
          <w:pgMar w:top="1701" w:right="1417" w:bottom="1134" w:left="1417" w:header="600" w:footer="600" w:gutter="0"/>
          <w:cols w:space="720"/>
        </w:sectPr>
      </w:pPr>
    </w:p>
    <w:tbl>
      <w:tblPr>
        <w:tblW w:w="9034" w:type="dxa"/>
        <w:tblInd w:w="48" w:type="dxa"/>
        <w:tblLayout w:type="fixed"/>
        <w:tblCellMar>
          <w:left w:w="0" w:type="dxa"/>
          <w:right w:w="0" w:type="dxa"/>
        </w:tblCellMar>
        <w:tblLook w:val="0000" w:firstRow="0" w:lastRow="0" w:firstColumn="0" w:lastColumn="0" w:noHBand="0" w:noVBand="0"/>
      </w:tblPr>
      <w:tblGrid>
        <w:gridCol w:w="4058"/>
        <w:gridCol w:w="992"/>
        <w:gridCol w:w="1340"/>
        <w:gridCol w:w="963"/>
        <w:gridCol w:w="963"/>
        <w:gridCol w:w="718"/>
      </w:tblGrid>
      <w:tr w:rsidR="00364944" w:rsidTr="00AD4DDB">
        <w:trPr>
          <w:cantSplit/>
          <w:tblHeader/>
        </w:trPr>
        <w:tc>
          <w:tcPr>
            <w:tcW w:w="4058"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bookmarkStart w:id="22" w:name="IDX21"/>
            <w:bookmarkEnd w:id="22"/>
            <w:r>
              <w:rPr>
                <w:rFonts w:ascii="Arial" w:hAnsi="Arial" w:cs="Arial"/>
                <w:b/>
                <w:bCs/>
                <w:color w:val="000000"/>
                <w:sz w:val="18"/>
                <w:szCs w:val="18"/>
              </w:rPr>
              <w:t>Indication</w:t>
            </w:r>
          </w:p>
        </w:tc>
        <w:tc>
          <w:tcPr>
            <w:tcW w:w="992" w:type="dxa"/>
            <w:vMerge w:val="restart"/>
            <w:tcBorders>
              <w:top w:val="single" w:sz="4" w:space="0" w:color="000000"/>
              <w:left w:val="single" w:sz="4" w:space="0" w:color="000000"/>
              <w:right w:val="nil"/>
            </w:tcBorders>
            <w:shd w:val="clear" w:color="auto" w:fill="FFFFFF"/>
            <w:vAlign w:val="center"/>
          </w:tcPr>
          <w:p w:rsidR="00364944" w:rsidRDefault="00364944" w:rsidP="000461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364944" w:rsidTr="00AD4DDB">
        <w:trPr>
          <w:cantSplit/>
          <w:tblHeader/>
        </w:trPr>
        <w:tc>
          <w:tcPr>
            <w:tcW w:w="4058" w:type="dxa"/>
            <w:vMerge/>
            <w:tcBorders>
              <w:left w:val="single" w:sz="4" w:space="0" w:color="000000"/>
              <w:right w:val="nil"/>
            </w:tcBorders>
            <w:shd w:val="clear" w:color="auto" w:fill="FFFFFF"/>
            <w:tcMar>
              <w:left w:w="48" w:type="dxa"/>
              <w:right w:w="48" w:type="dxa"/>
            </w:tcMar>
            <w:vAlign w:val="center"/>
          </w:tcPr>
          <w:p w:rsidR="00364944" w:rsidRDefault="00364944" w:rsidP="00046169">
            <w:pPr>
              <w:keepNext/>
              <w:adjustRightInd w:val="0"/>
              <w:spacing w:before="48" w:after="48"/>
              <w:jc w:val="center"/>
              <w:rPr>
                <w:rFonts w:ascii="Arial" w:hAnsi="Arial" w:cs="Arial"/>
                <w:b/>
                <w:bCs/>
                <w:color w:val="000000"/>
                <w:sz w:val="18"/>
                <w:szCs w:val="18"/>
              </w:rPr>
            </w:pPr>
          </w:p>
        </w:tc>
        <w:tc>
          <w:tcPr>
            <w:tcW w:w="992" w:type="dxa"/>
            <w:vMerge/>
            <w:tcBorders>
              <w:left w:val="single" w:sz="4" w:space="0" w:color="000000"/>
              <w:right w:val="nil"/>
            </w:tcBorders>
            <w:shd w:val="clear" w:color="auto" w:fill="FFFFFF"/>
            <w:vAlign w:val="center"/>
          </w:tcPr>
          <w:p w:rsidR="00364944" w:rsidRDefault="00364944" w:rsidP="00046169">
            <w:pPr>
              <w:keepNext/>
              <w:adjustRightInd w:val="0"/>
              <w:spacing w:before="48" w:after="48"/>
              <w:jc w:val="center"/>
              <w:rPr>
                <w:rFonts w:ascii="Arial" w:hAnsi="Arial" w:cs="Arial"/>
                <w:b/>
                <w:bCs/>
                <w:color w:val="000000"/>
                <w:sz w:val="18"/>
                <w:szCs w:val="18"/>
              </w:rPr>
            </w:pPr>
          </w:p>
        </w:tc>
        <w:tc>
          <w:tcPr>
            <w:tcW w:w="3266"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364944"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64944" w:rsidRDefault="00364944">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223D8" w:rsidTr="00AD4DDB">
        <w:trPr>
          <w:cantSplit/>
          <w:tblHeader/>
        </w:trPr>
        <w:tc>
          <w:tcPr>
            <w:tcW w:w="4058" w:type="dxa"/>
            <w:vMerge/>
            <w:tcBorders>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p>
        </w:tc>
        <w:tc>
          <w:tcPr>
            <w:tcW w:w="992" w:type="dxa"/>
            <w:vMerge/>
            <w:tcBorders>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p>
        </w:tc>
        <w:tc>
          <w:tcPr>
            <w:tcW w:w="1340"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Nord </w:t>
            </w:r>
            <w:r>
              <w:rPr>
                <w:rFonts w:ascii="Arial" w:hAnsi="Arial" w:cs="Arial"/>
                <w:b/>
                <w:bCs/>
                <w:color w:val="000000"/>
                <w:sz w:val="18"/>
                <w:szCs w:val="18"/>
              </w:rPr>
              <w:br/>
              <w:t>Pas-de-Calais</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1 079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1 103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290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864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115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979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271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290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321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337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83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102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66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69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81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83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A223D8" w:rsidTr="00AD4DDB">
        <w:trPr>
          <w:cantSplit/>
        </w:trPr>
        <w:tc>
          <w:tcPr>
            <w:tcW w:w="4058"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34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2 374</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180</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2 554</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A223D8" w:rsidTr="00AD4DDB">
        <w:trPr>
          <w:cantSplit/>
        </w:trPr>
        <w:tc>
          <w:tcPr>
            <w:tcW w:w="4058"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34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703</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127</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830</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GENPOST4. Analyses pangénomiques postnatales par ACPA dans la région Hauts-de-France et en France en 2017</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57"/>
          <w:footerReference w:type="default" r:id="rId58"/>
          <w:type w:val="continuous"/>
          <w:pgSz w:w="11905" w:h="16837"/>
          <w:pgMar w:top="1701" w:right="1417" w:bottom="1134" w:left="1417" w:header="600" w:footer="600" w:gutter="0"/>
          <w:cols w:space="720"/>
        </w:sectPr>
      </w:pPr>
    </w:p>
    <w:tbl>
      <w:tblPr>
        <w:tblW w:w="9046" w:type="dxa"/>
        <w:tblInd w:w="48" w:type="dxa"/>
        <w:tblLayout w:type="fixed"/>
        <w:tblCellMar>
          <w:left w:w="0" w:type="dxa"/>
          <w:right w:w="0" w:type="dxa"/>
        </w:tblCellMar>
        <w:tblLook w:val="0000" w:firstRow="0" w:lastRow="0" w:firstColumn="0" w:lastColumn="0" w:noHBand="0" w:noVBand="0"/>
      </w:tblPr>
      <w:tblGrid>
        <w:gridCol w:w="5050"/>
        <w:gridCol w:w="1352"/>
        <w:gridCol w:w="963"/>
        <w:gridCol w:w="963"/>
        <w:gridCol w:w="718"/>
      </w:tblGrid>
      <w:tr w:rsidR="00AD4DDB" w:rsidTr="00AD4DDB">
        <w:trPr>
          <w:cantSplit/>
          <w:tblHeader/>
        </w:trPr>
        <w:tc>
          <w:tcPr>
            <w:tcW w:w="5050"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Indication</w:t>
            </w:r>
          </w:p>
        </w:tc>
        <w:tc>
          <w:tcPr>
            <w:tcW w:w="399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D4DDB" w:rsidRDefault="00AD4DD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AD4DDB" w:rsidTr="00AD4DDB">
        <w:trPr>
          <w:cantSplit/>
          <w:tblHeader/>
        </w:trPr>
        <w:tc>
          <w:tcPr>
            <w:tcW w:w="5050" w:type="dxa"/>
            <w:vMerge/>
            <w:tcBorders>
              <w:left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p>
        </w:tc>
        <w:tc>
          <w:tcPr>
            <w:tcW w:w="3278"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AD4DDB" w:rsidRDefault="00AD4DD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D4DDB" w:rsidRDefault="00AD4DD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AD4DDB" w:rsidTr="00AD4DDB">
        <w:trPr>
          <w:cantSplit/>
          <w:tblHeader/>
        </w:trPr>
        <w:tc>
          <w:tcPr>
            <w:tcW w:w="5050" w:type="dxa"/>
            <w:vMerge/>
            <w:tcBorders>
              <w:left w:val="single" w:sz="4" w:space="0" w:color="000000"/>
              <w:bottom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p>
        </w:tc>
        <w:tc>
          <w:tcPr>
            <w:tcW w:w="1352" w:type="dxa"/>
            <w:tcBorders>
              <w:top w:val="nil"/>
              <w:left w:val="single" w:sz="4" w:space="0" w:color="000000"/>
              <w:bottom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Nord </w:t>
            </w:r>
            <w:r>
              <w:rPr>
                <w:rFonts w:ascii="Arial" w:hAnsi="Arial" w:cs="Arial"/>
                <w:b/>
                <w:bCs/>
                <w:color w:val="000000"/>
                <w:sz w:val="18"/>
                <w:szCs w:val="18"/>
              </w:rPr>
              <w:br/>
              <w:t>Pas-de-Calais</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D4DDB" w:rsidRDefault="00AD4DDB" w:rsidP="00A223D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567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83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650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141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185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394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463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232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276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32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84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96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223D8" w:rsidRDefault="00A223D8" w:rsidP="00A223D8">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A223D8" w:rsidTr="00AD4DDB">
        <w:trPr>
          <w:cantSplit/>
        </w:trPr>
        <w:tc>
          <w:tcPr>
            <w:tcW w:w="505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35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1 463</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279</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1 742</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A223D8" w:rsidRDefault="00A223D8" w:rsidP="00A223D8">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BA7B6D" w:rsidRDefault="00BA7B6D">
      <w:pPr>
        <w:adjustRightInd w:val="0"/>
        <w:rPr>
          <w:rFonts w:ascii="Arial" w:hAnsi="Arial" w:cs="Arial"/>
          <w:color w:val="000000"/>
          <w:sz w:val="18"/>
          <w:szCs w:val="18"/>
        </w:rPr>
      </w:pPr>
    </w:p>
    <w:p w:rsidR="00165D79" w:rsidRDefault="00165D79">
      <w:r>
        <w:br w:type="page"/>
      </w: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b/>
                <w:bCs/>
                <w:color w:val="000000"/>
              </w:rPr>
              <w:lastRenderedPageBreak/>
              <w:t>Tableau GENPOST5. Activité de génétique moléculaire postnatale dans la région Hauts-de-France et en France en 2017</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59"/>
          <w:footerReference w:type="default" r:id="rId60"/>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4909"/>
        <w:gridCol w:w="1439"/>
        <w:gridCol w:w="963"/>
        <w:gridCol w:w="963"/>
        <w:gridCol w:w="779"/>
      </w:tblGrid>
      <w:tr w:rsidR="00BA7B6D" w:rsidTr="00AD4DDB">
        <w:trPr>
          <w:cantSplit/>
          <w:tblHeader/>
        </w:trPr>
        <w:tc>
          <w:tcPr>
            <w:tcW w:w="490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b/>
                <w:bCs/>
                <w:color w:val="000000"/>
                <w:sz w:val="18"/>
                <w:szCs w:val="18"/>
              </w:rPr>
            </w:pPr>
            <w:bookmarkStart w:id="24" w:name="IDX23"/>
            <w:bookmarkEnd w:id="24"/>
          </w:p>
        </w:tc>
        <w:tc>
          <w:tcPr>
            <w:tcW w:w="3365"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Hauts-de-France</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25AD3" w:rsidTr="00AD4DDB">
        <w:trPr>
          <w:cantSplit/>
          <w:tblHeader/>
        </w:trPr>
        <w:tc>
          <w:tcPr>
            <w:tcW w:w="4909" w:type="dxa"/>
            <w:tcBorders>
              <w:top w:val="nil"/>
              <w:left w:val="single" w:sz="4" w:space="0" w:color="000000"/>
              <w:bottom w:val="single" w:sz="4" w:space="0" w:color="000000"/>
              <w:right w:val="nil"/>
            </w:tcBorders>
            <w:shd w:val="clear" w:color="auto" w:fill="FFFFFF"/>
            <w:tcMar>
              <w:left w:w="48" w:type="dxa"/>
              <w:right w:w="48" w:type="dxa"/>
            </w:tcMar>
            <w:vAlign w:val="center"/>
          </w:tcPr>
          <w:p w:rsidR="00025AD3" w:rsidRDefault="00025AD3" w:rsidP="00025AD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 postnatale</w:t>
            </w:r>
          </w:p>
        </w:tc>
        <w:tc>
          <w:tcPr>
            <w:tcW w:w="1439" w:type="dxa"/>
            <w:tcBorders>
              <w:top w:val="nil"/>
              <w:left w:val="single" w:sz="4" w:space="0" w:color="000000"/>
              <w:bottom w:val="single" w:sz="4" w:space="0" w:color="000000"/>
              <w:right w:val="nil"/>
            </w:tcBorders>
            <w:shd w:val="clear" w:color="auto" w:fill="FFFFFF"/>
            <w:tcMar>
              <w:left w:w="48" w:type="dxa"/>
              <w:right w:w="48" w:type="dxa"/>
            </w:tcMar>
            <w:vAlign w:val="center"/>
          </w:tcPr>
          <w:p w:rsidR="00025AD3" w:rsidRDefault="00025AD3" w:rsidP="00025AD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Nord </w:t>
            </w:r>
            <w:r>
              <w:rPr>
                <w:rFonts w:ascii="Arial" w:hAnsi="Arial" w:cs="Arial"/>
                <w:b/>
                <w:bCs/>
                <w:color w:val="000000"/>
                <w:sz w:val="18"/>
                <w:szCs w:val="18"/>
              </w:rPr>
              <w:br/>
              <w:t>Pas-de-Calais</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025AD3" w:rsidRDefault="00025AD3" w:rsidP="00025AD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Picardie</w:t>
            </w: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025AD3" w:rsidRDefault="00025AD3" w:rsidP="00025AD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025AD3"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18 158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1 604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19 762</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025AD3"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2 356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2 361</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025AD3"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18 224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2 161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20 385</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025AD3"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2 406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2 411</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025AD3"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1 051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1 054</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733037" w:rsidTr="00AD4DDB">
        <w:trPr>
          <w:cantSplit/>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33037" w:rsidRDefault="00733037" w:rsidP="00733037">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33037" w:rsidRDefault="00733037" w:rsidP="0073303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33037" w:rsidRDefault="00733037" w:rsidP="0073303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33037" w:rsidRDefault="00733037" w:rsidP="0073303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22</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33037" w:rsidRDefault="00733037" w:rsidP="0073303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BA7B6D" w:rsidRDefault="00BA7B6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BA7B6D">
        <w:trPr>
          <w:cantSplit/>
          <w:jc w:val="center"/>
        </w:trPr>
        <w:tc>
          <w:tcPr>
            <w:tcW w:w="9071" w:type="dxa"/>
            <w:tcBorders>
              <w:top w:val="nil"/>
              <w:left w:val="nil"/>
              <w:bottom w:val="nil"/>
              <w:right w:val="nil"/>
            </w:tcBorders>
            <w:shd w:val="clear" w:color="auto" w:fill="FFFFFF"/>
          </w:tcPr>
          <w:p w:rsidR="00BA7B6D" w:rsidRDefault="00165D7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Hauts-de-France et en France en 2017</w:t>
            </w:r>
          </w:p>
        </w:tc>
      </w:tr>
    </w:tbl>
    <w:p w:rsidR="00BA7B6D" w:rsidRDefault="00BA7B6D">
      <w:pPr>
        <w:adjustRightInd w:val="0"/>
        <w:rPr>
          <w:rFonts w:ascii="Arial" w:hAnsi="Arial" w:cs="Arial"/>
          <w:color w:val="000000"/>
          <w:sz w:val="22"/>
          <w:szCs w:val="22"/>
        </w:rPr>
      </w:pPr>
    </w:p>
    <w:p w:rsidR="00BA7B6D" w:rsidRDefault="00BA7B6D">
      <w:pPr>
        <w:adjustRightInd w:val="0"/>
        <w:rPr>
          <w:rFonts w:ascii="Arial" w:hAnsi="Arial" w:cs="Arial"/>
          <w:color w:val="000000"/>
          <w:sz w:val="22"/>
          <w:szCs w:val="22"/>
        </w:rPr>
        <w:sectPr w:rsidR="00BA7B6D">
          <w:headerReference w:type="default" r:id="rId61"/>
          <w:footerReference w:type="default" r:id="rId62"/>
          <w:type w:val="continuous"/>
          <w:pgSz w:w="11905" w:h="16837"/>
          <w:pgMar w:top="1701" w:right="1417" w:bottom="1134" w:left="1417" w:header="600" w:footer="600" w:gutter="0"/>
          <w:cols w:space="720"/>
        </w:sectPr>
      </w:pPr>
    </w:p>
    <w:tbl>
      <w:tblPr>
        <w:tblW w:w="9041" w:type="dxa"/>
        <w:tblInd w:w="48" w:type="dxa"/>
        <w:tblLayout w:type="fixed"/>
        <w:tblCellMar>
          <w:left w:w="0" w:type="dxa"/>
          <w:right w:w="0" w:type="dxa"/>
        </w:tblCellMar>
        <w:tblLook w:val="0000" w:firstRow="0" w:lastRow="0" w:firstColumn="0" w:lastColumn="0" w:noHBand="0" w:noVBand="0"/>
      </w:tblPr>
      <w:tblGrid>
        <w:gridCol w:w="2782"/>
        <w:gridCol w:w="1843"/>
        <w:gridCol w:w="1708"/>
        <w:gridCol w:w="677"/>
        <w:gridCol w:w="677"/>
        <w:gridCol w:w="677"/>
        <w:gridCol w:w="677"/>
      </w:tblGrid>
      <w:tr w:rsidR="00BA7B6D" w:rsidTr="00025AD3">
        <w:trPr>
          <w:cantSplit/>
          <w:tblHeader/>
        </w:trPr>
        <w:tc>
          <w:tcPr>
            <w:tcW w:w="6333"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BA7B6D">
            <w:pPr>
              <w:keepNext/>
              <w:adjustRightInd w:val="0"/>
              <w:spacing w:before="48" w:after="48"/>
              <w:jc w:val="center"/>
              <w:rPr>
                <w:rFonts w:ascii="Arial" w:hAnsi="Arial" w:cs="Arial"/>
                <w:b/>
                <w:bCs/>
                <w:color w:val="000000"/>
                <w:sz w:val="18"/>
                <w:szCs w:val="18"/>
              </w:rPr>
            </w:pPr>
            <w:bookmarkStart w:id="25" w:name="IDX24"/>
            <w:bookmarkEnd w:id="25"/>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A7B6D" w:rsidRDefault="00165D7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025AD3" w:rsidTr="00AD4DDB">
        <w:trPr>
          <w:cantSplit/>
        </w:trPr>
        <w:tc>
          <w:tcPr>
            <w:tcW w:w="278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AD4DDB">
            <w:pPr>
              <w:keepNext/>
              <w:adjustRightInd w:val="0"/>
              <w:spacing w:before="48" w:after="48"/>
              <w:rPr>
                <w:rFonts w:ascii="Arial" w:hAnsi="Arial" w:cs="Arial"/>
                <w:color w:val="000000"/>
                <w:sz w:val="18"/>
                <w:szCs w:val="18"/>
              </w:rPr>
            </w:pPr>
            <w:r>
              <w:rPr>
                <w:rFonts w:ascii="Arial" w:hAnsi="Arial" w:cs="Arial"/>
                <w:color w:val="000000"/>
                <w:sz w:val="18"/>
                <w:szCs w:val="18"/>
              </w:rPr>
              <w:t>Nord Pas-de-Calais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025AD3" w:rsidTr="00AD4DDB">
        <w:trPr>
          <w:cantSplit/>
        </w:trPr>
        <w:tc>
          <w:tcPr>
            <w:tcW w:w="278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Hauts-de-France</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AD4DDB">
            <w:pPr>
              <w:keepNext/>
              <w:adjustRightInd w:val="0"/>
              <w:spacing w:before="48" w:after="48"/>
              <w:rPr>
                <w:rFonts w:ascii="Arial" w:hAnsi="Arial" w:cs="Arial"/>
                <w:color w:val="000000"/>
                <w:sz w:val="18"/>
                <w:szCs w:val="18"/>
              </w:rPr>
            </w:pPr>
            <w:r>
              <w:rPr>
                <w:rFonts w:ascii="Arial" w:hAnsi="Arial" w:cs="Arial"/>
                <w:color w:val="000000"/>
                <w:sz w:val="18"/>
                <w:szCs w:val="18"/>
              </w:rPr>
              <w:t>Nord Pas-de-Calais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1 415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3 126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3 242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4 210</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Picardie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22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rPr>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1 415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3 126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3 264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keepNext/>
              <w:adjustRightInd w:val="0"/>
              <w:spacing w:before="48" w:after="48"/>
              <w:jc w:val="right"/>
              <w:rPr>
                <w:rFonts w:ascii="Arial" w:hAnsi="Arial" w:cs="Arial"/>
                <w:color w:val="000000"/>
                <w:sz w:val="18"/>
                <w:szCs w:val="18"/>
              </w:rPr>
            </w:pPr>
            <w:r>
              <w:rPr>
                <w:rFonts w:ascii="Arial" w:hAnsi="Arial" w:cs="Arial"/>
                <w:color w:val="000000"/>
                <w:sz w:val="18"/>
                <w:szCs w:val="18"/>
              </w:rPr>
              <w:t>4 254</w:t>
            </w:r>
          </w:p>
        </w:tc>
      </w:tr>
      <w:tr w:rsidR="00025AD3" w:rsidTr="00AD4DDB">
        <w:trPr>
          <w:cantSplit/>
        </w:trPr>
        <w:tc>
          <w:tcPr>
            <w:tcW w:w="278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25AD3" w:rsidRDefault="00025AD3" w:rsidP="00025AD3">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BA7B6D" w:rsidRDefault="00BA7B6D">
      <w:pPr>
        <w:adjustRightInd w:val="0"/>
        <w:rPr>
          <w:rFonts w:ascii="Arial" w:hAnsi="Arial" w:cs="Arial"/>
          <w:color w:val="000000"/>
          <w:sz w:val="18"/>
          <w:szCs w:val="18"/>
        </w:rPr>
      </w:pPr>
    </w:p>
    <w:sectPr w:rsidR="00BA7B6D">
      <w:headerReference w:type="default" r:id="rId63"/>
      <w:footerReference w:type="default" r:id="rId64"/>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69" w:rsidRDefault="00046169">
      <w:r>
        <w:separator/>
      </w:r>
    </w:p>
  </w:endnote>
  <w:endnote w:type="continuationSeparator" w:id="0">
    <w:p w:rsidR="00046169" w:rsidRDefault="000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46169">
      <w:trPr>
        <w:cantSplit/>
        <w:jc w:val="center"/>
      </w:trPr>
      <w:tc>
        <w:tcPr>
          <w:tcW w:w="9071" w:type="dxa"/>
          <w:tcBorders>
            <w:top w:val="nil"/>
            <w:left w:val="nil"/>
            <w:bottom w:val="nil"/>
            <w:right w:val="nil"/>
          </w:tcBorders>
          <w:shd w:val="clear" w:color="auto" w:fill="FFFFFF"/>
        </w:tcPr>
        <w:p w:rsidR="00046169" w:rsidRDefault="00046169">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B1C26">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B1C26">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16"/>
              <w:szCs w:val="16"/>
            </w:rPr>
          </w:pPr>
          <w:r>
            <w:rPr>
              <w:rFonts w:ascii="Arial" w:hAnsi="Arial" w:cs="Arial"/>
              <w:color w:val="000000"/>
              <w:sz w:val="16"/>
              <w:szCs w:val="16"/>
            </w:rPr>
            <w:t>Hauts-de-France</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69" w:rsidRDefault="00046169">
      <w:r>
        <w:separator/>
      </w:r>
    </w:p>
  </w:footnote>
  <w:footnote w:type="continuationSeparator" w:id="0">
    <w:p w:rsidR="00046169" w:rsidRDefault="0004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69" w:rsidRDefault="00046169">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SOMMAIRE</w:t>
          </w:r>
        </w:p>
      </w:tc>
    </w:tr>
  </w:tbl>
  <w:p w:rsidR="00046169" w:rsidRDefault="00046169">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046169" w:rsidRDefault="00046169">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Particularité de la région Hauts-de-France</w:t>
          </w:r>
        </w:p>
      </w:tc>
    </w:tr>
  </w:tbl>
  <w:p w:rsidR="00046169" w:rsidRDefault="00046169">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Particularité de la région Hauts-de-France</w:t>
          </w:r>
        </w:p>
      </w:tc>
    </w:tr>
  </w:tbl>
  <w:p w:rsidR="00046169" w:rsidRDefault="00046169">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6169">
      <w:trPr>
        <w:cantSplit/>
        <w:jc w:val="center"/>
      </w:trPr>
      <w:tc>
        <w:tcPr>
          <w:tcW w:w="4535" w:type="dxa"/>
          <w:tcBorders>
            <w:top w:val="nil"/>
            <w:left w:val="nil"/>
            <w:bottom w:val="nil"/>
            <w:right w:val="nil"/>
          </w:tcBorders>
          <w:shd w:val="clear" w:color="auto" w:fill="FFFFFF"/>
        </w:tcPr>
        <w:p w:rsidR="00046169" w:rsidRDefault="00046169">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6169" w:rsidRDefault="0004616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6169" w:rsidRDefault="00046169">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5A"/>
    <w:rsid w:val="00025AD3"/>
    <w:rsid w:val="00046169"/>
    <w:rsid w:val="00085EE1"/>
    <w:rsid w:val="00165D79"/>
    <w:rsid w:val="00190065"/>
    <w:rsid w:val="00287533"/>
    <w:rsid w:val="002B0518"/>
    <w:rsid w:val="00364944"/>
    <w:rsid w:val="004161A4"/>
    <w:rsid w:val="00424820"/>
    <w:rsid w:val="004B096E"/>
    <w:rsid w:val="004C498A"/>
    <w:rsid w:val="00500624"/>
    <w:rsid w:val="00542A3F"/>
    <w:rsid w:val="006D74F5"/>
    <w:rsid w:val="00733037"/>
    <w:rsid w:val="007E52A9"/>
    <w:rsid w:val="008830F7"/>
    <w:rsid w:val="009B1C26"/>
    <w:rsid w:val="009B285C"/>
    <w:rsid w:val="00A110A1"/>
    <w:rsid w:val="00A223D8"/>
    <w:rsid w:val="00AD4DDB"/>
    <w:rsid w:val="00BA7B6D"/>
    <w:rsid w:val="00BC715A"/>
    <w:rsid w:val="00C84BF1"/>
    <w:rsid w:val="00CD5B1D"/>
    <w:rsid w:val="00CD707B"/>
    <w:rsid w:val="00D37229"/>
    <w:rsid w:val="00D43717"/>
    <w:rsid w:val="00D90A35"/>
    <w:rsid w:val="00E35832"/>
    <w:rsid w:val="00E63F7C"/>
    <w:rsid w:val="00F4660D"/>
    <w:rsid w:val="00F60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572965-0A80-4EEF-A99F-0D1E6071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9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4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39900">
      <w:bodyDiv w:val="1"/>
      <w:marLeft w:val="0"/>
      <w:marRight w:val="0"/>
      <w:marTop w:val="0"/>
      <w:marBottom w:val="0"/>
      <w:divBdr>
        <w:top w:val="none" w:sz="0" w:space="0" w:color="auto"/>
        <w:left w:val="none" w:sz="0" w:space="0" w:color="auto"/>
        <w:bottom w:val="none" w:sz="0" w:space="0" w:color="auto"/>
        <w:right w:val="none" w:sz="0" w:space="0" w:color="auto"/>
      </w:divBdr>
    </w:div>
    <w:div w:id="13189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chart" Target="charts/chart1.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chart" Target="charts/chart2.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3F08-4332-8874-BE710D8945EE}"/>
              </c:ext>
            </c:extLst>
          </c:dPt>
          <c:dPt>
            <c:idx val="4"/>
            <c:invertIfNegative val="0"/>
            <c:bubble3D val="0"/>
            <c:spPr>
              <a:solidFill>
                <a:srgbClr val="00B0F0"/>
              </a:solidFill>
              <a:ln>
                <a:noFill/>
              </a:ln>
              <a:effectLst/>
            </c:spPr>
            <c:extLst>
              <c:ext xmlns:c16="http://schemas.microsoft.com/office/drawing/2014/chart" uri="{C3380CC4-5D6E-409C-BE32-E72D297353CC}">
                <c16:uniqueId val="{00000003-3F08-4332-8874-BE710D8945EE}"/>
              </c:ext>
            </c:extLst>
          </c:dPt>
          <c:dPt>
            <c:idx val="5"/>
            <c:invertIfNegative val="0"/>
            <c:bubble3D val="0"/>
            <c:spPr>
              <a:solidFill>
                <a:srgbClr val="00B0F0"/>
              </a:solidFill>
              <a:ln>
                <a:noFill/>
              </a:ln>
              <a:effectLst/>
            </c:spPr>
            <c:extLst>
              <c:ext xmlns:c16="http://schemas.microsoft.com/office/drawing/2014/chart" uri="{C3380CC4-5D6E-409C-BE32-E72D297353CC}">
                <c16:uniqueId val="{00000005-3F08-4332-8874-BE710D8945EE}"/>
              </c:ext>
            </c:extLst>
          </c:dPt>
          <c:dPt>
            <c:idx val="6"/>
            <c:invertIfNegative val="0"/>
            <c:bubble3D val="0"/>
            <c:spPr>
              <a:solidFill>
                <a:srgbClr val="00B0F0"/>
              </a:solidFill>
              <a:ln>
                <a:noFill/>
              </a:ln>
              <a:effectLst/>
            </c:spPr>
            <c:extLst>
              <c:ext xmlns:c16="http://schemas.microsoft.com/office/drawing/2014/chart" uri="{C3380CC4-5D6E-409C-BE32-E72D297353CC}">
                <c16:uniqueId val="{00000007-3F08-4332-8874-BE710D8945EE}"/>
              </c:ext>
            </c:extLst>
          </c:dPt>
          <c:dPt>
            <c:idx val="7"/>
            <c:invertIfNegative val="0"/>
            <c:bubble3D val="0"/>
            <c:spPr>
              <a:solidFill>
                <a:srgbClr val="00B0F0"/>
              </a:solidFill>
              <a:ln>
                <a:noFill/>
              </a:ln>
              <a:effectLst/>
            </c:spPr>
            <c:extLst>
              <c:ext xmlns:c16="http://schemas.microsoft.com/office/drawing/2014/chart" uri="{C3380CC4-5D6E-409C-BE32-E72D297353CC}">
                <c16:uniqueId val="{00000009-3F08-4332-8874-BE710D8945EE}"/>
              </c:ext>
            </c:extLst>
          </c:dPt>
          <c:dPt>
            <c:idx val="8"/>
            <c:invertIfNegative val="0"/>
            <c:bubble3D val="0"/>
            <c:spPr>
              <a:solidFill>
                <a:srgbClr val="00B0F0"/>
              </a:solidFill>
              <a:ln>
                <a:noFill/>
              </a:ln>
              <a:effectLst/>
            </c:spPr>
            <c:extLst>
              <c:ext xmlns:c16="http://schemas.microsoft.com/office/drawing/2014/chart" uri="{C3380CC4-5D6E-409C-BE32-E72D297353CC}">
                <c16:uniqueId val="{0000000B-3F08-4332-8874-BE710D8945EE}"/>
              </c:ext>
            </c:extLst>
          </c:dPt>
          <c:dPt>
            <c:idx val="13"/>
            <c:invertIfNegative val="0"/>
            <c:bubble3D val="0"/>
            <c:spPr>
              <a:solidFill>
                <a:srgbClr val="00B0F0"/>
              </a:solidFill>
              <a:ln>
                <a:noFill/>
              </a:ln>
              <a:effectLst/>
            </c:spPr>
            <c:extLst>
              <c:ext xmlns:c16="http://schemas.microsoft.com/office/drawing/2014/chart" uri="{C3380CC4-5D6E-409C-BE32-E72D297353CC}">
                <c16:uniqueId val="{0000000D-3F08-4332-8874-BE710D8945EE}"/>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3F08-4332-8874-BE710D8945EE}"/>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3F08-4332-8874-BE710D8945EE}"/>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1DF2-4212-A2ED-F9423BA85B46}"/>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1DF2-4212-A2ED-F9423BA85B46}"/>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1DF2-4212-A2ED-F9423BA85B46}"/>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1DF2-4212-A2ED-F9423BA85B46}"/>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1DF2-4212-A2ED-F9423BA85B46}"/>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1DF2-4212-A2ED-F9423BA85B46}"/>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1DF2-4212-A2ED-F9423BA85B46}"/>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1DF2-4212-A2ED-F9423BA85B46}"/>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1DF2-4212-A2ED-F9423BA85B46}"/>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1DF2-4212-A2ED-F9423BA85B46}"/>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1DF2-4212-A2ED-F9423BA85B46}"/>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1DF2-4212-A2ED-F9423BA85B46}"/>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1DF2-4212-A2ED-F9423BA85B46}"/>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1DF2-4212-A2ED-F9423BA85B46}"/>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1DF2-4212-A2ED-F9423BA85B46}"/>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1DF2-4212-A2ED-F9423BA85B46}"/>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1DF2-4212-A2ED-F9423BA85B46}"/>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1DF2-4212-A2ED-F9423BA85B46}"/>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43</TotalTime>
  <Pages>18</Pages>
  <Words>5171</Words>
  <Characters>29014</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35</cp:revision>
  <dcterms:created xsi:type="dcterms:W3CDTF">2019-02-06T16:05:00Z</dcterms:created>
  <dcterms:modified xsi:type="dcterms:W3CDTF">2019-09-05T15:07:00Z</dcterms:modified>
</cp:coreProperties>
</file>