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7971" w14:textId="083C5A04" w:rsidR="00621076" w:rsidRDefault="003A20B8" w:rsidP="00621076">
      <w:pPr>
        <w:pStyle w:val="Titre1"/>
        <w:shd w:val="clear" w:color="auto" w:fill="002060"/>
        <w:ind w:right="-283" w:hanging="284"/>
        <w:rPr>
          <w:color w:val="FFFFFF" w:themeColor="background1"/>
          <w:sz w:val="26"/>
          <w:szCs w:val="26"/>
        </w:rPr>
      </w:pPr>
      <w:r>
        <w:rPr>
          <w:color w:val="FFFFFF" w:themeColor="background1"/>
          <w:sz w:val="26"/>
          <w:szCs w:val="26"/>
        </w:rPr>
        <w:t>ACTIVITES DE DIAGNOSTIC PREIMPLANTATOIRE</w:t>
      </w:r>
    </w:p>
    <w:p w14:paraId="2608F10D" w14:textId="7A9A1E04" w:rsidR="00BF39A9" w:rsidRPr="00621076" w:rsidRDefault="00BF39A9" w:rsidP="00621076">
      <w:pPr>
        <w:pStyle w:val="Titre1"/>
        <w:shd w:val="clear" w:color="auto" w:fill="2F5496" w:themeFill="accent5" w:themeFillShade="BF"/>
        <w:ind w:right="-283" w:hanging="284"/>
        <w:rPr>
          <w:color w:val="FFFFFF" w:themeColor="background1"/>
          <w:sz w:val="26"/>
          <w:szCs w:val="26"/>
        </w:rPr>
      </w:pPr>
      <w:r w:rsidRPr="00AB1D83">
        <w:rPr>
          <w:b/>
          <w:smallCaps/>
          <w:color w:val="FFFFFF" w:themeColor="background1"/>
          <w:sz w:val="28"/>
        </w:rPr>
        <w:t>Dossier de demande d’agrément de praticien</w:t>
      </w:r>
    </w:p>
    <w:p w14:paraId="40143FB6" w14:textId="10F970EE" w:rsidR="00BF39A9" w:rsidRDefault="00BF39A9" w:rsidP="002A5EE5"/>
    <w:p w14:paraId="24D2D3BD" w14:textId="77777777" w:rsidR="00D02A62" w:rsidRPr="002B2C6C" w:rsidRDefault="00D02A62" w:rsidP="00D02A62">
      <w:r w:rsidRPr="00D02A62">
        <w:rPr>
          <w:b/>
        </w:rPr>
        <w:t>Civilité :</w:t>
      </w:r>
      <w:r w:rsidRPr="002B2C6C">
        <w:t xml:space="preserve"> </w:t>
      </w:r>
      <w:r>
        <w:tab/>
      </w:r>
      <w:r w:rsidRPr="002B2C6C">
        <w:fldChar w:fldCharType="begin">
          <w:ffData>
            <w:name w:val="CaseACocher2"/>
            <w:enabled/>
            <w:calcOnExit w:val="0"/>
            <w:checkBox>
              <w:sizeAuto/>
              <w:default w:val="0"/>
            </w:checkBox>
          </w:ffData>
        </w:fldChar>
      </w:r>
      <w:bookmarkStart w:id="0" w:name="CaseACocher2"/>
      <w:r w:rsidRPr="002B2C6C">
        <w:instrText xml:space="preserve"> FORMCHECKBOX </w:instrText>
      </w:r>
      <w:r w:rsidR="00DD35D0">
        <w:fldChar w:fldCharType="separate"/>
      </w:r>
      <w:r w:rsidRPr="002B2C6C">
        <w:fldChar w:fldCharType="end"/>
      </w:r>
      <w:bookmarkEnd w:id="0"/>
      <w:r w:rsidRPr="002B2C6C">
        <w:t xml:space="preserve">  Madame   </w:t>
      </w:r>
      <w:r w:rsidRPr="002B2C6C">
        <w:fldChar w:fldCharType="begin">
          <w:ffData>
            <w:name w:val="CaseACocher2"/>
            <w:enabled/>
            <w:calcOnExit w:val="0"/>
            <w:checkBox>
              <w:sizeAuto/>
              <w:default w:val="0"/>
            </w:checkBox>
          </w:ffData>
        </w:fldChar>
      </w:r>
      <w:r w:rsidRPr="002B2C6C">
        <w:instrText xml:space="preserve"> FORMCHECKBOX </w:instrText>
      </w:r>
      <w:r w:rsidR="00DD35D0">
        <w:fldChar w:fldCharType="separate"/>
      </w:r>
      <w:r w:rsidRPr="002B2C6C">
        <w:fldChar w:fldCharType="end"/>
      </w:r>
      <w:r w:rsidRPr="002B2C6C">
        <w:t xml:space="preserve"> Monsieur</w:t>
      </w:r>
    </w:p>
    <w:p w14:paraId="36F5B103" w14:textId="77777777" w:rsidR="00A37408" w:rsidRDefault="00A37408" w:rsidP="00A37408">
      <w:pPr>
        <w:rPr>
          <w:b/>
        </w:rPr>
      </w:pPr>
      <w:r w:rsidRPr="00FC2F39">
        <w:rPr>
          <w:b/>
        </w:rPr>
        <w:t>Nom</w:t>
      </w:r>
      <w:r>
        <w:rPr>
          <w:b/>
        </w:rPr>
        <w:t xml:space="preserve"> de naissance</w:t>
      </w:r>
      <w:r w:rsidRPr="00FC2F39">
        <w:rPr>
          <w:b/>
        </w:rPr>
        <w:t> </w:t>
      </w:r>
      <w:r w:rsidRPr="00A37408">
        <w:t>:</w:t>
      </w:r>
      <w:r w:rsidRPr="00A37408">
        <w:ptab w:relativeTo="margin" w:alignment="right" w:leader="dot"/>
      </w:r>
    </w:p>
    <w:p w14:paraId="0A94846E" w14:textId="77777777" w:rsidR="00A37408" w:rsidRPr="00FC2F39" w:rsidRDefault="00A37408" w:rsidP="00A37408">
      <w:pPr>
        <w:rPr>
          <w:b/>
        </w:rPr>
      </w:pPr>
      <w:r>
        <w:rPr>
          <w:b/>
        </w:rPr>
        <w:t>Nom d’usage </w:t>
      </w:r>
      <w:r w:rsidRPr="00A37408">
        <w:t>: ...........................................................................................................................................................</w:t>
      </w:r>
    </w:p>
    <w:p w14:paraId="7EA9163F" w14:textId="77777777" w:rsidR="00A37408" w:rsidRPr="00FC2F39" w:rsidRDefault="00A37408" w:rsidP="00A37408">
      <w:pPr>
        <w:rPr>
          <w:b/>
        </w:rPr>
      </w:pPr>
      <w:r w:rsidRPr="00FC2F39">
        <w:rPr>
          <w:b/>
        </w:rPr>
        <w:t>Prénom </w:t>
      </w:r>
      <w:r w:rsidRPr="00A37408">
        <w:t>:</w:t>
      </w:r>
      <w:r w:rsidRPr="00A37408">
        <w:ptab w:relativeTo="margin" w:alignment="right" w:leader="dot"/>
      </w:r>
    </w:p>
    <w:p w14:paraId="37C7681F" w14:textId="14643416" w:rsidR="00A37408" w:rsidRDefault="00A37408" w:rsidP="00A37408">
      <w:pPr>
        <w:tabs>
          <w:tab w:val="right" w:leader="dot" w:pos="3119"/>
          <w:tab w:val="right" w:leader="dot" w:pos="3969"/>
          <w:tab w:val="right" w:leader="dot" w:pos="5387"/>
          <w:tab w:val="right" w:leader="dot" w:pos="8789"/>
        </w:tabs>
      </w:pPr>
      <w:r w:rsidRPr="00FC2F39">
        <w:rPr>
          <w:b/>
        </w:rPr>
        <w:t>Date et lieu de naissance </w:t>
      </w:r>
      <w:r w:rsidRPr="00A37408">
        <w:t xml:space="preserve">: le </w:t>
      </w:r>
      <w:r w:rsidRPr="00A37408">
        <w:tab/>
        <w:t>/</w:t>
      </w:r>
      <w:r w:rsidRPr="00A37408">
        <w:tab/>
        <w:t>/</w:t>
      </w:r>
      <w:r w:rsidRPr="00A37408">
        <w:tab/>
        <w:t>à :</w:t>
      </w:r>
      <w:r>
        <w:t> </w:t>
      </w:r>
      <w:r w:rsidRPr="00A37408">
        <w:tab/>
      </w:r>
      <w:r>
        <w:t>.................................................................</w:t>
      </w:r>
    </w:p>
    <w:p w14:paraId="4C6E03E5" w14:textId="15676C7D" w:rsidR="00A37408" w:rsidRDefault="00A37408" w:rsidP="002A5EE5"/>
    <w:p w14:paraId="3BB9ACC2" w14:textId="6017C4A5" w:rsidR="00B00179" w:rsidRPr="00B00179" w:rsidRDefault="00B00179" w:rsidP="002A5EE5">
      <w:pPr>
        <w:rPr>
          <w:color w:val="FFFFFF" w:themeColor="background1"/>
          <w:sz w:val="24"/>
        </w:rPr>
      </w:pPr>
      <w:r w:rsidRPr="00B00179">
        <w:rPr>
          <w:color w:val="FFFFFF" w:themeColor="background1"/>
          <w:sz w:val="24"/>
          <w:highlight w:val="darkBlue"/>
        </w:rPr>
        <w:t>Voir en annexe les consigne</w:t>
      </w:r>
      <w:r>
        <w:rPr>
          <w:color w:val="FFFFFF" w:themeColor="background1"/>
          <w:sz w:val="24"/>
          <w:highlight w:val="darkBlue"/>
        </w:rPr>
        <w:t>s</w:t>
      </w:r>
      <w:r w:rsidRPr="00B00179">
        <w:rPr>
          <w:color w:val="FFFFFF" w:themeColor="background1"/>
          <w:sz w:val="24"/>
          <w:highlight w:val="darkBlue"/>
        </w:rPr>
        <w:t xml:space="preserve"> pour remplir le dossier de demande d’autorisation</w:t>
      </w:r>
    </w:p>
    <w:p w14:paraId="148A8408" w14:textId="77777777" w:rsidR="00B00179" w:rsidRDefault="00B00179" w:rsidP="002A5EE5"/>
    <w:p w14:paraId="762A0543" w14:textId="3ECD1405" w:rsidR="00A37408" w:rsidRDefault="00A37408" w:rsidP="00A37408">
      <w:pPr>
        <w:spacing w:after="160"/>
        <w:rPr>
          <w:i/>
          <w:sz w:val="16"/>
        </w:rPr>
      </w:pPr>
      <w:r w:rsidRPr="00B463B0">
        <w:rPr>
          <w:i/>
          <w:sz w:val="16"/>
        </w:rPr>
        <w:sym w:font="Wingdings" w:char="F0DC"/>
      </w:r>
      <w:r w:rsidRPr="00B463B0">
        <w:rPr>
          <w:i/>
          <w:sz w:val="16"/>
        </w:rPr>
        <w:t xml:space="preserve">  Renseigner la (ou les) case(s) correspondant à la demande en précisant s’il s’agit d’une demande initiale (</w:t>
      </w:r>
      <w:r w:rsidRPr="00B463B0">
        <w:rPr>
          <w:b/>
          <w:i/>
          <w:sz w:val="16"/>
        </w:rPr>
        <w:t>DI</w:t>
      </w:r>
      <w:r w:rsidRPr="00B463B0">
        <w:rPr>
          <w:i/>
          <w:sz w:val="16"/>
        </w:rPr>
        <w:t>) ou d’une demande de renouvellement (</w:t>
      </w:r>
      <w:r w:rsidRPr="00B463B0">
        <w:rPr>
          <w:b/>
          <w:i/>
          <w:sz w:val="16"/>
        </w:rPr>
        <w:t>R</w:t>
      </w:r>
      <w:r w:rsidRPr="00B463B0">
        <w:rPr>
          <w:i/>
          <w:sz w:val="16"/>
        </w:rPr>
        <w:t>) :</w:t>
      </w:r>
    </w:p>
    <w:tbl>
      <w:tblPr>
        <w:tblW w:w="9364" w:type="dxa"/>
        <w:tblBorders>
          <w:top w:val="single" w:sz="4" w:space="0" w:color="1F497D"/>
          <w:left w:val="single" w:sz="4" w:space="0" w:color="1F497D"/>
          <w:bottom w:val="single" w:sz="4" w:space="0" w:color="1F497D"/>
          <w:right w:val="single" w:sz="4" w:space="0" w:color="1F497D"/>
        </w:tblBorders>
        <w:tblCellMar>
          <w:left w:w="70" w:type="dxa"/>
          <w:right w:w="70" w:type="dxa"/>
        </w:tblCellMar>
        <w:tblLook w:val="0000" w:firstRow="0" w:lastRow="0" w:firstColumn="0" w:lastColumn="0" w:noHBand="0" w:noVBand="0"/>
      </w:tblPr>
      <w:tblGrid>
        <w:gridCol w:w="9364"/>
      </w:tblGrid>
      <w:tr w:rsidR="003A20B8" w14:paraId="52A7A93C" w14:textId="77777777" w:rsidTr="003A20B8">
        <w:trPr>
          <w:trHeight w:val="1124"/>
        </w:trPr>
        <w:tc>
          <w:tcPr>
            <w:tcW w:w="9364" w:type="dxa"/>
            <w:vAlign w:val="center"/>
          </w:tcPr>
          <w:p w14:paraId="6416CC30" w14:textId="77777777" w:rsidR="003A20B8" w:rsidRPr="00200B5E" w:rsidRDefault="003A20B8" w:rsidP="000A56F7">
            <w:pPr>
              <w:tabs>
                <w:tab w:val="left" w:leader="dot" w:pos="7797"/>
              </w:tabs>
              <w:rPr>
                <w:bCs/>
              </w:rPr>
            </w:pPr>
            <w:r w:rsidRPr="00200B5E">
              <w:rPr>
                <w:bCs/>
              </w:rPr>
              <w:fldChar w:fldCharType="begin">
                <w:ffData>
                  <w:name w:val="CaseACocher4"/>
                  <w:enabled/>
                  <w:calcOnExit w:val="0"/>
                  <w:checkBox>
                    <w:sizeAuto/>
                    <w:default w:val="0"/>
                  </w:checkBox>
                </w:ffData>
              </w:fldChar>
            </w:r>
            <w:r w:rsidRPr="00200B5E">
              <w:rPr>
                <w:bCs/>
              </w:rPr>
              <w:instrText xml:space="preserve"> FORMCHECKBOX </w:instrText>
            </w:r>
            <w:r w:rsidR="00DD35D0">
              <w:rPr>
                <w:bCs/>
              </w:rPr>
            </w:r>
            <w:r w:rsidR="00DD35D0">
              <w:rPr>
                <w:bCs/>
              </w:rPr>
              <w:fldChar w:fldCharType="separate"/>
            </w:r>
            <w:r w:rsidRPr="00200B5E">
              <w:rPr>
                <w:bCs/>
              </w:rPr>
              <w:fldChar w:fldCharType="end"/>
            </w:r>
            <w:r w:rsidRPr="00200B5E">
              <w:rPr>
                <w:bCs/>
              </w:rPr>
              <w:t xml:space="preserve"> </w:t>
            </w:r>
            <w:r w:rsidRPr="00200B5E">
              <w:t xml:space="preserve">Le prélèvement cellulaire sur l’embryon obtenu par fécondation </w:t>
            </w:r>
            <w:r w:rsidRPr="00200B5E">
              <w:rPr>
                <w:i/>
                <w:iCs/>
              </w:rPr>
              <w:t>in vitro</w:t>
            </w:r>
            <w:r>
              <w:rPr>
                <w:bCs/>
              </w:rPr>
              <w:t>…………………………….</w:t>
            </w:r>
            <w:r w:rsidRPr="00200B5E">
              <w:rPr>
                <w:bCs/>
              </w:rPr>
              <w:fldChar w:fldCharType="begin">
                <w:ffData>
                  <w:name w:val="CaseACocher4"/>
                  <w:enabled/>
                  <w:calcOnExit w:val="0"/>
                  <w:checkBox>
                    <w:sizeAuto/>
                    <w:default w:val="0"/>
                  </w:checkBox>
                </w:ffData>
              </w:fldChar>
            </w:r>
            <w:r w:rsidRPr="00200B5E">
              <w:rPr>
                <w:bCs/>
              </w:rPr>
              <w:instrText xml:space="preserve"> FORMCHECKBOX </w:instrText>
            </w:r>
            <w:r w:rsidR="00DD35D0">
              <w:rPr>
                <w:bCs/>
              </w:rPr>
            </w:r>
            <w:r w:rsidR="00DD35D0">
              <w:rPr>
                <w:bCs/>
              </w:rPr>
              <w:fldChar w:fldCharType="separate"/>
            </w:r>
            <w:r w:rsidRPr="00200B5E">
              <w:rPr>
                <w:bCs/>
              </w:rPr>
              <w:fldChar w:fldCharType="end"/>
            </w:r>
            <w:r w:rsidRPr="00200B5E">
              <w:rPr>
                <w:bCs/>
              </w:rPr>
              <w:t xml:space="preserve"> DI </w:t>
            </w:r>
            <w:r w:rsidRPr="00200B5E">
              <w:rPr>
                <w:bCs/>
              </w:rPr>
              <w:fldChar w:fldCharType="begin">
                <w:ffData>
                  <w:name w:val="CaseACocher4"/>
                  <w:enabled/>
                  <w:calcOnExit w:val="0"/>
                  <w:checkBox>
                    <w:sizeAuto/>
                    <w:default w:val="0"/>
                  </w:checkBox>
                </w:ffData>
              </w:fldChar>
            </w:r>
            <w:r w:rsidRPr="00200B5E">
              <w:rPr>
                <w:bCs/>
              </w:rPr>
              <w:instrText xml:space="preserve"> FORMCHECKBOX </w:instrText>
            </w:r>
            <w:r w:rsidR="00DD35D0">
              <w:rPr>
                <w:bCs/>
              </w:rPr>
            </w:r>
            <w:r w:rsidR="00DD35D0">
              <w:rPr>
                <w:bCs/>
              </w:rPr>
              <w:fldChar w:fldCharType="separate"/>
            </w:r>
            <w:r w:rsidRPr="00200B5E">
              <w:rPr>
                <w:bCs/>
              </w:rPr>
              <w:fldChar w:fldCharType="end"/>
            </w:r>
            <w:r w:rsidRPr="00200B5E">
              <w:rPr>
                <w:bCs/>
              </w:rPr>
              <w:t xml:space="preserve"> R</w:t>
            </w:r>
          </w:p>
          <w:p w14:paraId="0D2CB64F" w14:textId="77777777" w:rsidR="003A20B8" w:rsidRPr="00200B5E" w:rsidRDefault="003A20B8" w:rsidP="000A56F7">
            <w:pPr>
              <w:tabs>
                <w:tab w:val="left" w:leader="dot" w:pos="7797"/>
              </w:tabs>
              <w:rPr>
                <w:bCs/>
              </w:rPr>
            </w:pPr>
            <w:r w:rsidRPr="00200B5E">
              <w:rPr>
                <w:bCs/>
              </w:rPr>
              <w:fldChar w:fldCharType="begin">
                <w:ffData>
                  <w:name w:val="CaseACocher4"/>
                  <w:enabled/>
                  <w:calcOnExit w:val="0"/>
                  <w:checkBox>
                    <w:sizeAuto/>
                    <w:default w:val="0"/>
                  </w:checkBox>
                </w:ffData>
              </w:fldChar>
            </w:r>
            <w:r w:rsidRPr="00200B5E">
              <w:rPr>
                <w:bCs/>
              </w:rPr>
              <w:instrText xml:space="preserve"> FORMCHECKBOX </w:instrText>
            </w:r>
            <w:r w:rsidR="00DD35D0">
              <w:rPr>
                <w:bCs/>
              </w:rPr>
            </w:r>
            <w:r w:rsidR="00DD35D0">
              <w:rPr>
                <w:bCs/>
              </w:rPr>
              <w:fldChar w:fldCharType="separate"/>
            </w:r>
            <w:r w:rsidRPr="00200B5E">
              <w:rPr>
                <w:bCs/>
              </w:rPr>
              <w:fldChar w:fldCharType="end"/>
            </w:r>
            <w:r w:rsidRPr="00200B5E">
              <w:rPr>
                <w:bCs/>
              </w:rPr>
              <w:t xml:space="preserve"> Les examens </w:t>
            </w:r>
            <w:r w:rsidRPr="00200B5E">
              <w:t>de cytogénétique, y compris moléculaire sur la ou les cellules embryonnaires</w:t>
            </w:r>
            <w:r>
              <w:t>…....</w:t>
            </w:r>
            <w:r w:rsidRPr="00200B5E">
              <w:rPr>
                <w:bCs/>
              </w:rPr>
              <w:fldChar w:fldCharType="begin">
                <w:ffData>
                  <w:name w:val="CaseACocher4"/>
                  <w:enabled/>
                  <w:calcOnExit w:val="0"/>
                  <w:checkBox>
                    <w:sizeAuto/>
                    <w:default w:val="0"/>
                  </w:checkBox>
                </w:ffData>
              </w:fldChar>
            </w:r>
            <w:r w:rsidRPr="00200B5E">
              <w:rPr>
                <w:bCs/>
              </w:rPr>
              <w:instrText xml:space="preserve"> FORMCHECKBOX </w:instrText>
            </w:r>
            <w:r w:rsidR="00DD35D0">
              <w:rPr>
                <w:bCs/>
              </w:rPr>
            </w:r>
            <w:r w:rsidR="00DD35D0">
              <w:rPr>
                <w:bCs/>
              </w:rPr>
              <w:fldChar w:fldCharType="separate"/>
            </w:r>
            <w:r w:rsidRPr="00200B5E">
              <w:rPr>
                <w:bCs/>
              </w:rPr>
              <w:fldChar w:fldCharType="end"/>
            </w:r>
            <w:r w:rsidRPr="00200B5E">
              <w:rPr>
                <w:bCs/>
              </w:rPr>
              <w:t xml:space="preserve"> DI </w:t>
            </w:r>
            <w:r w:rsidRPr="00200B5E">
              <w:rPr>
                <w:bCs/>
              </w:rPr>
              <w:fldChar w:fldCharType="begin">
                <w:ffData>
                  <w:name w:val="CaseACocher4"/>
                  <w:enabled/>
                  <w:calcOnExit w:val="0"/>
                  <w:checkBox>
                    <w:sizeAuto/>
                    <w:default w:val="0"/>
                  </w:checkBox>
                </w:ffData>
              </w:fldChar>
            </w:r>
            <w:r w:rsidRPr="00200B5E">
              <w:rPr>
                <w:bCs/>
              </w:rPr>
              <w:instrText xml:space="preserve"> FORMCHECKBOX </w:instrText>
            </w:r>
            <w:r w:rsidR="00DD35D0">
              <w:rPr>
                <w:bCs/>
              </w:rPr>
            </w:r>
            <w:r w:rsidR="00DD35D0">
              <w:rPr>
                <w:bCs/>
              </w:rPr>
              <w:fldChar w:fldCharType="separate"/>
            </w:r>
            <w:r w:rsidRPr="00200B5E">
              <w:rPr>
                <w:bCs/>
              </w:rPr>
              <w:fldChar w:fldCharType="end"/>
            </w:r>
            <w:r w:rsidRPr="00200B5E">
              <w:rPr>
                <w:bCs/>
              </w:rPr>
              <w:t xml:space="preserve"> R</w:t>
            </w:r>
          </w:p>
          <w:p w14:paraId="005832F6" w14:textId="5028C074" w:rsidR="003A20B8" w:rsidRPr="003A20B8" w:rsidRDefault="003A20B8" w:rsidP="000A56F7">
            <w:pPr>
              <w:rPr>
                <w:bCs/>
              </w:rPr>
            </w:pPr>
            <w:r w:rsidRPr="00200B5E">
              <w:rPr>
                <w:bCs/>
              </w:rPr>
              <w:fldChar w:fldCharType="begin">
                <w:ffData>
                  <w:name w:val="CaseACocher4"/>
                  <w:enabled/>
                  <w:calcOnExit w:val="0"/>
                  <w:checkBox>
                    <w:sizeAuto/>
                    <w:default w:val="0"/>
                  </w:checkBox>
                </w:ffData>
              </w:fldChar>
            </w:r>
            <w:r w:rsidRPr="00200B5E">
              <w:rPr>
                <w:bCs/>
              </w:rPr>
              <w:instrText xml:space="preserve"> FORMCHECKBOX </w:instrText>
            </w:r>
            <w:r w:rsidR="00DD35D0">
              <w:rPr>
                <w:bCs/>
              </w:rPr>
            </w:r>
            <w:r w:rsidR="00DD35D0">
              <w:rPr>
                <w:bCs/>
              </w:rPr>
              <w:fldChar w:fldCharType="separate"/>
            </w:r>
            <w:r w:rsidRPr="00200B5E">
              <w:rPr>
                <w:bCs/>
              </w:rPr>
              <w:fldChar w:fldCharType="end"/>
            </w:r>
            <w:r w:rsidRPr="00200B5E">
              <w:rPr>
                <w:bCs/>
              </w:rPr>
              <w:t xml:space="preserve"> Les </w:t>
            </w:r>
            <w:r>
              <w:rPr>
                <w:bCs/>
              </w:rPr>
              <w:t>examens</w:t>
            </w:r>
            <w:r w:rsidRPr="00200B5E">
              <w:rPr>
                <w:bCs/>
              </w:rPr>
              <w:t xml:space="preserve"> de génétique moléculaire</w:t>
            </w:r>
            <w:r>
              <w:rPr>
                <w:bCs/>
              </w:rPr>
              <w:t xml:space="preserve"> </w:t>
            </w:r>
            <w:r w:rsidRPr="00200B5E">
              <w:t>sur la ou les cellules embryonnaires</w:t>
            </w:r>
            <w:r>
              <w:t>……………</w:t>
            </w:r>
            <w:proofErr w:type="gramStart"/>
            <w:r>
              <w:t>…….</w:t>
            </w:r>
            <w:proofErr w:type="gramEnd"/>
            <w:r>
              <w:t>.…</w:t>
            </w:r>
            <w:r>
              <w:rPr>
                <w:bCs/>
              </w:rPr>
              <w:t xml:space="preserve"> </w:t>
            </w:r>
            <w:r w:rsidRPr="00200B5E">
              <w:rPr>
                <w:bCs/>
              </w:rPr>
              <w:fldChar w:fldCharType="begin">
                <w:ffData>
                  <w:name w:val="CaseACocher4"/>
                  <w:enabled/>
                  <w:calcOnExit w:val="0"/>
                  <w:checkBox>
                    <w:sizeAuto/>
                    <w:default w:val="0"/>
                  </w:checkBox>
                </w:ffData>
              </w:fldChar>
            </w:r>
            <w:r w:rsidRPr="00200B5E">
              <w:rPr>
                <w:bCs/>
              </w:rPr>
              <w:instrText xml:space="preserve"> FORMCHECKBOX </w:instrText>
            </w:r>
            <w:r w:rsidR="00DD35D0">
              <w:rPr>
                <w:bCs/>
              </w:rPr>
            </w:r>
            <w:r w:rsidR="00DD35D0">
              <w:rPr>
                <w:bCs/>
              </w:rPr>
              <w:fldChar w:fldCharType="separate"/>
            </w:r>
            <w:r w:rsidRPr="00200B5E">
              <w:rPr>
                <w:bCs/>
              </w:rPr>
              <w:fldChar w:fldCharType="end"/>
            </w:r>
            <w:r w:rsidRPr="00200B5E">
              <w:rPr>
                <w:bCs/>
              </w:rPr>
              <w:t xml:space="preserve"> DI </w:t>
            </w:r>
            <w:r w:rsidRPr="00200B5E">
              <w:rPr>
                <w:bCs/>
              </w:rPr>
              <w:fldChar w:fldCharType="begin">
                <w:ffData>
                  <w:name w:val="CaseACocher4"/>
                  <w:enabled/>
                  <w:calcOnExit w:val="0"/>
                  <w:checkBox>
                    <w:sizeAuto/>
                    <w:default w:val="0"/>
                  </w:checkBox>
                </w:ffData>
              </w:fldChar>
            </w:r>
            <w:r w:rsidRPr="00200B5E">
              <w:rPr>
                <w:bCs/>
              </w:rPr>
              <w:instrText xml:space="preserve"> FORMCHECKBOX </w:instrText>
            </w:r>
            <w:r w:rsidR="00DD35D0">
              <w:rPr>
                <w:bCs/>
              </w:rPr>
            </w:r>
            <w:r w:rsidR="00DD35D0">
              <w:rPr>
                <w:bCs/>
              </w:rPr>
              <w:fldChar w:fldCharType="separate"/>
            </w:r>
            <w:r w:rsidRPr="00200B5E">
              <w:rPr>
                <w:bCs/>
              </w:rPr>
              <w:fldChar w:fldCharType="end"/>
            </w:r>
            <w:r>
              <w:rPr>
                <w:bCs/>
              </w:rPr>
              <w:t xml:space="preserve"> R</w:t>
            </w:r>
          </w:p>
        </w:tc>
      </w:tr>
    </w:tbl>
    <w:p w14:paraId="0514408A" w14:textId="409C284C" w:rsidR="007101AE" w:rsidRDefault="007101AE" w:rsidP="003A20B8">
      <w:pPr>
        <w:rPr>
          <w:color w:val="FF0000"/>
          <w:sz w:val="16"/>
          <w:szCs w:val="16"/>
        </w:rPr>
      </w:pPr>
    </w:p>
    <w:p w14:paraId="41C2C560" w14:textId="77777777" w:rsidR="007101AE" w:rsidRDefault="007101AE">
      <w:pPr>
        <w:spacing w:after="160"/>
        <w:jc w:val="left"/>
        <w:rPr>
          <w:color w:val="FF0000"/>
          <w:sz w:val="16"/>
          <w:szCs w:val="16"/>
        </w:rPr>
      </w:pPr>
      <w:r>
        <w:rPr>
          <w:color w:val="FF0000"/>
          <w:sz w:val="16"/>
          <w:szCs w:val="16"/>
        </w:rPr>
        <w:br w:type="page"/>
      </w:r>
    </w:p>
    <w:p w14:paraId="6267BBCA" w14:textId="7E2A0828" w:rsidR="003A20B8" w:rsidRPr="002B2C6C" w:rsidRDefault="002855F0" w:rsidP="002855F0">
      <w:pPr>
        <w:tabs>
          <w:tab w:val="left" w:pos="1766"/>
        </w:tabs>
        <w:rPr>
          <w:color w:val="FF0000"/>
          <w:sz w:val="16"/>
          <w:szCs w:val="16"/>
        </w:rPr>
      </w:pPr>
      <w:r>
        <w:rPr>
          <w:color w:val="FF0000"/>
          <w:sz w:val="16"/>
          <w:szCs w:val="16"/>
        </w:rPr>
        <w:lastRenderedPageBreak/>
        <w:tab/>
      </w:r>
    </w:p>
    <w:p w14:paraId="3F933086" w14:textId="773D5736" w:rsidR="00FC2F39" w:rsidRDefault="00FC2F39" w:rsidP="00D02A62">
      <w:pPr>
        <w:pStyle w:val="Titre2"/>
        <w:ind w:hanging="720"/>
      </w:pPr>
      <w:r w:rsidRPr="00367999">
        <w:t>RENSEIGNEMENTS ADMINISTRATIFS</w:t>
      </w:r>
    </w:p>
    <w:p w14:paraId="0CB95010" w14:textId="77777777" w:rsidR="00FC2F39" w:rsidRPr="00621076" w:rsidRDefault="00FC2F39" w:rsidP="00FC2F39">
      <w:pPr>
        <w:rPr>
          <w:sz w:val="2"/>
        </w:rPr>
      </w:pPr>
    </w:p>
    <w:p w14:paraId="3C411EF3" w14:textId="148F6E37" w:rsidR="00FC2F39" w:rsidRPr="001C652D" w:rsidRDefault="00FC2F39" w:rsidP="00D02A62">
      <w:pPr>
        <w:pStyle w:val="Titre3"/>
        <w:ind w:hanging="720"/>
      </w:pPr>
      <w:r>
        <w:t>Renseignement</w:t>
      </w:r>
      <w:r w:rsidR="002656F9">
        <w:t>s</w:t>
      </w:r>
      <w:r>
        <w:t xml:space="preserve"> relatifs au demandeur</w:t>
      </w:r>
    </w:p>
    <w:p w14:paraId="2F834ACD" w14:textId="77777777" w:rsidR="00621076" w:rsidRDefault="00621076" w:rsidP="00621076">
      <w:pPr>
        <w:tabs>
          <w:tab w:val="right" w:leader="dot" w:pos="8647"/>
        </w:tabs>
      </w:pPr>
      <w:r w:rsidRPr="002B2C6C">
        <w:t xml:space="preserve">Titre et fonctions : </w:t>
      </w:r>
      <w:r>
        <w:tab/>
      </w:r>
    </w:p>
    <w:p w14:paraId="6F932F16" w14:textId="192F4239" w:rsidR="00FC2F39" w:rsidRPr="00AB1D83" w:rsidRDefault="00FC2F39" w:rsidP="00621076">
      <w:pPr>
        <w:tabs>
          <w:tab w:val="right" w:pos="8647"/>
        </w:tabs>
        <w:rPr>
          <w:sz w:val="16"/>
        </w:rPr>
      </w:pPr>
      <w:r w:rsidRPr="002B2C6C">
        <w:t xml:space="preserve">Adresse de contact </w:t>
      </w:r>
      <w:r w:rsidRPr="00636D99">
        <w:rPr>
          <w:i/>
          <w:sz w:val="16"/>
          <w:szCs w:val="16"/>
        </w:rPr>
        <w:t>(professionnelle ou personnelle)</w:t>
      </w:r>
      <w:r w:rsidRPr="002B2C6C">
        <w:rPr>
          <w:i/>
        </w:rPr>
        <w:t> </w:t>
      </w:r>
      <w:r w:rsidRPr="002B2C6C">
        <w:t>:</w:t>
      </w:r>
      <w:r>
        <w:t xml:space="preserve"> </w:t>
      </w:r>
      <w:r w:rsidR="00621076">
        <w:t>............................................................................................</w:t>
      </w:r>
      <w:r w:rsidRPr="00AB1D83">
        <w:rPr>
          <w:sz w:val="16"/>
        </w:rPr>
        <w:tab/>
      </w:r>
    </w:p>
    <w:p w14:paraId="7C824BDC" w14:textId="77777777" w:rsidR="00FC2F39" w:rsidRPr="00AB1D83" w:rsidRDefault="00FC2F39" w:rsidP="00FC2F39">
      <w:pPr>
        <w:tabs>
          <w:tab w:val="right" w:leader="dot" w:pos="8647"/>
        </w:tabs>
        <w:rPr>
          <w:sz w:val="16"/>
        </w:rPr>
      </w:pPr>
      <w:r w:rsidRPr="00AB1D83">
        <w:rPr>
          <w:sz w:val="16"/>
        </w:rPr>
        <w:tab/>
      </w:r>
    </w:p>
    <w:p w14:paraId="2DA53447" w14:textId="77777777" w:rsidR="00FC2F39" w:rsidRPr="002B2C6C" w:rsidRDefault="00FC2F39" w:rsidP="00FC2F39">
      <w:pPr>
        <w:tabs>
          <w:tab w:val="right" w:leader="dot" w:pos="2835"/>
          <w:tab w:val="right" w:leader="dot" w:pos="8647"/>
        </w:tabs>
      </w:pPr>
      <w:r>
        <w:t>Code postal :</w:t>
      </w:r>
      <w:proofErr w:type="gramStart"/>
      <w:r>
        <w:tab/>
      </w:r>
      <w:r w:rsidRPr="002B2C6C">
        <w:t xml:space="preserve">  Ville</w:t>
      </w:r>
      <w:proofErr w:type="gramEnd"/>
      <w:r w:rsidRPr="002B2C6C">
        <w:t xml:space="preserve"> : </w:t>
      </w:r>
      <w:r>
        <w:tab/>
      </w:r>
    </w:p>
    <w:p w14:paraId="7F02BF5E" w14:textId="77777777" w:rsidR="00621076" w:rsidRDefault="00D02A62" w:rsidP="00621076">
      <w:pPr>
        <w:tabs>
          <w:tab w:val="right" w:leader="dot" w:pos="3261"/>
          <w:tab w:val="right" w:leader="dot" w:pos="5387"/>
        </w:tabs>
        <w:jc w:val="left"/>
      </w:pPr>
      <w:r>
        <w:t xml:space="preserve">Téléphone : </w:t>
      </w:r>
      <w:r w:rsidR="00621076">
        <w:t>...............................................</w:t>
      </w:r>
      <w:r w:rsidR="00FC2F39">
        <w:tab/>
      </w:r>
      <w:r w:rsidR="00621076">
        <w:t xml:space="preserve"> </w:t>
      </w:r>
      <w:r w:rsidR="00FC2F39" w:rsidRPr="002B2C6C">
        <w:t>Adresse électronique :</w:t>
      </w:r>
      <w:r w:rsidR="00621076">
        <w:t xml:space="preserve"> ...................................................................</w:t>
      </w:r>
    </w:p>
    <w:p w14:paraId="58D08801" w14:textId="1B058E3D" w:rsidR="00FC2F39" w:rsidRDefault="00FC2F39" w:rsidP="00621076">
      <w:pPr>
        <w:tabs>
          <w:tab w:val="right" w:leader="dot" w:pos="3261"/>
          <w:tab w:val="right" w:leader="dot" w:pos="5387"/>
        </w:tabs>
        <w:jc w:val="left"/>
      </w:pPr>
      <w:r w:rsidRPr="002B2C6C">
        <w:t xml:space="preserve">N° ADELI : _ _ _ _ _ _ _ _ </w:t>
      </w:r>
      <w:proofErr w:type="gramStart"/>
      <w:r w:rsidRPr="002B2C6C">
        <w:t>_  ou</w:t>
      </w:r>
      <w:proofErr w:type="gramEnd"/>
      <w:r w:rsidRPr="002B2C6C">
        <w:t xml:space="preserve"> n° RPPS : _ _ _ _ _ _ _ _ _ _ _</w:t>
      </w:r>
    </w:p>
    <w:p w14:paraId="1047FA0F" w14:textId="77777777" w:rsidR="00D02A62" w:rsidRPr="00621076" w:rsidRDefault="00D02A62" w:rsidP="00FC2F39">
      <w:pPr>
        <w:tabs>
          <w:tab w:val="right" w:leader="dot" w:pos="8647"/>
        </w:tabs>
        <w:rPr>
          <w:sz w:val="2"/>
        </w:rPr>
      </w:pPr>
    </w:p>
    <w:p w14:paraId="027B1DB3" w14:textId="412711C7" w:rsidR="001C652D" w:rsidRPr="00393A8B" w:rsidRDefault="00367999" w:rsidP="00393A8B">
      <w:pPr>
        <w:pStyle w:val="Titre3"/>
        <w:ind w:hanging="720"/>
      </w:pPr>
      <w:r w:rsidRPr="00393A8B">
        <w:t>Renseignements relatifs au lieu d’exercice</w:t>
      </w:r>
    </w:p>
    <w:p w14:paraId="4DAC997B" w14:textId="7C25EC99" w:rsidR="00367999" w:rsidRPr="00B463B0" w:rsidRDefault="00367999" w:rsidP="00367999">
      <w:pPr>
        <w:rPr>
          <w:i/>
          <w:iCs/>
          <w:color w:val="1F497D"/>
          <w:sz w:val="16"/>
        </w:rPr>
      </w:pPr>
      <w:r w:rsidRPr="00B463B0">
        <w:rPr>
          <w:i/>
          <w:iCs/>
          <w:color w:val="1F497D"/>
          <w:sz w:val="16"/>
        </w:rPr>
        <w:sym w:font="Wingdings" w:char="F0DC"/>
      </w:r>
      <w:r w:rsidRPr="00B463B0">
        <w:rPr>
          <w:i/>
          <w:iCs/>
          <w:color w:val="1F497D"/>
          <w:sz w:val="16"/>
        </w:rPr>
        <w:t xml:space="preserve">  Préciser les éléments relatifs au laboratoire dans lequel vous exercez ou exercerez votre activité. En cas d’exercice dans plusieurs établissements, remplir les items suivants </w:t>
      </w:r>
      <w:r w:rsidRPr="00B463B0">
        <w:rPr>
          <w:i/>
          <w:iCs/>
          <w:color w:val="1F497D"/>
          <w:sz w:val="16"/>
          <w:u w:val="single"/>
        </w:rPr>
        <w:t>pour chacun d’entre eux</w:t>
      </w:r>
      <w:r w:rsidR="007547B8" w:rsidRPr="00B463B0">
        <w:rPr>
          <w:i/>
          <w:iCs/>
          <w:color w:val="1F497D"/>
          <w:sz w:val="16"/>
        </w:rPr>
        <w:t>.</w:t>
      </w:r>
    </w:p>
    <w:p w14:paraId="17C8B958" w14:textId="69B36B83" w:rsidR="00B463B0" w:rsidRPr="00C744DB" w:rsidRDefault="00B463B0" w:rsidP="00B463B0">
      <w:pPr>
        <w:pStyle w:val="Titre4"/>
        <w:rPr>
          <w:u w:val="single"/>
        </w:rPr>
      </w:pPr>
      <w:r w:rsidRPr="00C744DB">
        <w:rPr>
          <w:u w:val="single"/>
        </w:rPr>
        <w:t>Coordonnées de l’établissement</w:t>
      </w:r>
    </w:p>
    <w:p w14:paraId="407BF428" w14:textId="3D5FB8B5" w:rsidR="008E3B31" w:rsidRDefault="008E3B31" w:rsidP="008E3B31">
      <w:pPr>
        <w:rPr>
          <w:bCs/>
        </w:rPr>
        <w:sectPr w:rsidR="008E3B31" w:rsidSect="003A20B8">
          <w:headerReference w:type="default" r:id="rId8"/>
          <w:footerReference w:type="default" r:id="rId9"/>
          <w:pgSz w:w="11906" w:h="16838"/>
          <w:pgMar w:top="85" w:right="1417" w:bottom="1417" w:left="1417" w:header="708" w:footer="708" w:gutter="0"/>
          <w:cols w:space="708"/>
          <w:docGrid w:linePitch="360"/>
        </w:sectPr>
      </w:pPr>
    </w:p>
    <w:p w14:paraId="2F92E7A2" w14:textId="0616CFAE" w:rsidR="00B463B0" w:rsidRPr="00B463B0" w:rsidRDefault="008E3B31" w:rsidP="008E3B31">
      <w:pPr>
        <w:ind w:left="4252" w:hanging="354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00367999">
        <w:t>Etablissement public de sa</w:t>
      </w:r>
      <w:r w:rsidR="00B463B0">
        <w:t xml:space="preserve">nté </w:t>
      </w:r>
    </w:p>
    <w:p w14:paraId="1FDE0E4F" w14:textId="110D3300" w:rsidR="00367999" w:rsidRDefault="00367999" w:rsidP="00367999">
      <w:pPr>
        <w:tabs>
          <w:tab w:val="right" w:leader="dot" w:pos="9072"/>
        </w:tabs>
        <w:ind w:left="708" w:right="22"/>
      </w:pPr>
      <w:r w:rsidRPr="00091CD8">
        <w:rPr>
          <w:bCs/>
        </w:rPr>
        <w:fldChar w:fldCharType="begin">
          <w:ffData>
            <w:name w:val=""/>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sidRPr="00091CD8">
        <w:t xml:space="preserve"> Laboratoire de biologie médicale</w:t>
      </w:r>
    </w:p>
    <w:p w14:paraId="24D7ABCA" w14:textId="77777777" w:rsidR="00367999" w:rsidRDefault="00367999" w:rsidP="00367999">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t>Etablissement français du sang</w:t>
      </w:r>
    </w:p>
    <w:p w14:paraId="00E63BFA" w14:textId="77777777" w:rsidR="00367999" w:rsidRDefault="00367999" w:rsidP="00367999">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t>Centre de lutte contre le cancer</w:t>
      </w:r>
    </w:p>
    <w:p w14:paraId="58DB9720" w14:textId="77777777" w:rsidR="008E3B31" w:rsidRDefault="00367999" w:rsidP="008E3B31">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001C652D">
        <w:t>Hôpital des armées</w:t>
      </w:r>
    </w:p>
    <w:p w14:paraId="6EF868FB" w14:textId="77777777" w:rsidR="008E3B31" w:rsidRDefault="008E3B31" w:rsidP="008E3B31">
      <w:pPr>
        <w:tabs>
          <w:tab w:val="right" w:leader="dot" w:pos="9072"/>
        </w:tabs>
        <w:ind w:left="708" w:right="23" w:hanging="708"/>
        <w:sectPr w:rsidR="008E3B31" w:rsidSect="008E3B31">
          <w:type w:val="continuous"/>
          <w:pgSz w:w="11906" w:h="16838"/>
          <w:pgMar w:top="1417" w:right="1417" w:bottom="1417" w:left="1417" w:header="708" w:footer="708" w:gutter="0"/>
          <w:cols w:num="2" w:space="566"/>
          <w:docGrid w:linePitch="360"/>
        </w:sectPr>
      </w:pPr>
    </w:p>
    <w:p w14:paraId="489ABB8F" w14:textId="77777777" w:rsidR="003A20B8" w:rsidRDefault="003A20B8" w:rsidP="008E3B31">
      <w:pPr>
        <w:tabs>
          <w:tab w:val="right" w:leader="dot" w:pos="9072"/>
        </w:tabs>
        <w:ind w:left="708" w:right="23" w:hanging="708"/>
      </w:pPr>
    </w:p>
    <w:p w14:paraId="75D6094F" w14:textId="294EA19D" w:rsidR="00367999" w:rsidRDefault="00367999" w:rsidP="008E3B31">
      <w:pPr>
        <w:tabs>
          <w:tab w:val="right" w:leader="dot" w:pos="9072"/>
        </w:tabs>
        <w:ind w:left="708" w:right="23" w:hanging="708"/>
      </w:pPr>
      <w:r w:rsidRPr="00EF6413">
        <w:t>Nom</w:t>
      </w:r>
      <w:r>
        <w:t xml:space="preserve"> de l’établissement </w:t>
      </w:r>
      <w:r w:rsidRPr="00EF6413">
        <w:t xml:space="preserve">: </w:t>
      </w:r>
      <w:r>
        <w:tab/>
      </w:r>
    </w:p>
    <w:p w14:paraId="2F3012D6" w14:textId="77777777" w:rsidR="00367999" w:rsidRPr="00EF6413" w:rsidRDefault="00367999" w:rsidP="00367999">
      <w:pPr>
        <w:tabs>
          <w:tab w:val="right" w:leader="dot" w:pos="8647"/>
        </w:tabs>
      </w:pPr>
      <w:r>
        <w:t xml:space="preserve">Service : </w:t>
      </w:r>
      <w:r>
        <w:tab/>
      </w:r>
    </w:p>
    <w:p w14:paraId="624F6E63" w14:textId="77777777" w:rsidR="00367999" w:rsidRPr="00EF6413" w:rsidRDefault="00367999" w:rsidP="00367999">
      <w:pPr>
        <w:tabs>
          <w:tab w:val="right" w:leader="dot" w:pos="8647"/>
        </w:tabs>
      </w:pPr>
      <w:r>
        <w:t xml:space="preserve">Adresse : </w:t>
      </w:r>
      <w:r>
        <w:tab/>
      </w:r>
    </w:p>
    <w:p w14:paraId="1C4AB338" w14:textId="294126A7" w:rsidR="00367999" w:rsidRPr="002B2C6C" w:rsidRDefault="00367999" w:rsidP="00367999">
      <w:pPr>
        <w:tabs>
          <w:tab w:val="right" w:leader="dot" w:pos="2835"/>
          <w:tab w:val="right" w:leader="dot" w:pos="8647"/>
        </w:tabs>
      </w:pPr>
      <w:r>
        <w:t>Code postal :</w:t>
      </w:r>
      <w:r w:rsidR="00B463B0">
        <w:tab/>
      </w:r>
      <w:r w:rsidR="00B463B0" w:rsidRPr="002B2C6C">
        <w:t xml:space="preserve"> Ville</w:t>
      </w:r>
      <w:r w:rsidRPr="002B2C6C">
        <w:t xml:space="preserve"> : </w:t>
      </w:r>
      <w:r>
        <w:tab/>
      </w:r>
    </w:p>
    <w:p w14:paraId="78CA2A5B" w14:textId="77777777" w:rsidR="00367999" w:rsidRPr="00621076" w:rsidRDefault="00367999" w:rsidP="00367999">
      <w:pPr>
        <w:tabs>
          <w:tab w:val="right" w:leader="dot" w:pos="9072"/>
        </w:tabs>
        <w:ind w:right="22"/>
        <w:rPr>
          <w:b/>
          <w:i/>
          <w:sz w:val="2"/>
        </w:rPr>
      </w:pPr>
    </w:p>
    <w:p w14:paraId="7EC7DC0B" w14:textId="595DD960" w:rsidR="00367999" w:rsidRDefault="00367999" w:rsidP="00F453AB">
      <w:pPr>
        <w:pStyle w:val="Titre4"/>
      </w:pPr>
      <w:r w:rsidRPr="00C744DB">
        <w:rPr>
          <w:u w:val="single"/>
        </w:rPr>
        <w:t xml:space="preserve">Coordonnées du site d’exercice de l’activité </w:t>
      </w:r>
      <w:r w:rsidR="00B463B0" w:rsidRPr="00C744DB">
        <w:rPr>
          <w:u w:val="single"/>
        </w:rPr>
        <w:t>demandée</w:t>
      </w:r>
      <w:r w:rsidR="00B463B0">
        <w:t xml:space="preserve"> </w:t>
      </w:r>
      <w:r w:rsidRPr="00B037F2">
        <w:t>(si différent</w:t>
      </w:r>
      <w:r>
        <w:t>)</w:t>
      </w:r>
    </w:p>
    <w:p w14:paraId="54517CEB" w14:textId="40A1F374" w:rsidR="00367999" w:rsidRPr="00B463B0" w:rsidRDefault="00B463B0" w:rsidP="001C652D">
      <w:pPr>
        <w:tabs>
          <w:tab w:val="right" w:leader="hyphen" w:pos="8647"/>
        </w:tabs>
        <w:ind w:right="425"/>
        <w:rPr>
          <w:sz w:val="16"/>
          <w:szCs w:val="16"/>
        </w:rPr>
      </w:pPr>
      <w:r>
        <w:t>N</w:t>
      </w:r>
      <w:r w:rsidR="00367999" w:rsidRPr="00B463B0">
        <w:t>° FINESS géographique de l’établissement ou du laboratoire</w:t>
      </w:r>
      <w:r w:rsidR="00367999" w:rsidRPr="00B463B0">
        <w:rPr>
          <w:i/>
          <w:iCs/>
          <w:color w:val="1F497D"/>
          <w:sz w:val="16"/>
          <w:szCs w:val="16"/>
        </w:rPr>
        <w:t> </w:t>
      </w:r>
      <w:r w:rsidR="00367999" w:rsidRPr="00B463B0">
        <w:rPr>
          <w:color w:val="1F497D"/>
          <w:sz w:val="16"/>
          <w:szCs w:val="16"/>
        </w:rPr>
        <w:t xml:space="preserve">: </w:t>
      </w:r>
      <w:r w:rsidR="001C652D" w:rsidRPr="00B463B0">
        <w:rPr>
          <w:color w:val="1F497D"/>
          <w:sz w:val="16"/>
          <w:szCs w:val="16"/>
        </w:rPr>
        <w:ptab w:relativeTo="margin" w:alignment="right" w:leader="hyphen"/>
      </w:r>
    </w:p>
    <w:p w14:paraId="55322500" w14:textId="54AF1425" w:rsidR="00367999" w:rsidRDefault="00367999" w:rsidP="00367999">
      <w:pPr>
        <w:tabs>
          <w:tab w:val="right" w:leader="dot" w:pos="8647"/>
        </w:tabs>
      </w:pPr>
      <w:r>
        <w:t xml:space="preserve">Nom </w:t>
      </w:r>
      <w:r w:rsidR="00B463B0">
        <w:t xml:space="preserve">de l’établissement </w:t>
      </w:r>
      <w:r>
        <w:t xml:space="preserve">: </w:t>
      </w:r>
      <w:r>
        <w:tab/>
      </w:r>
    </w:p>
    <w:p w14:paraId="7FC264D6" w14:textId="77777777" w:rsidR="00367999" w:rsidRDefault="00367999" w:rsidP="00367999">
      <w:pPr>
        <w:tabs>
          <w:tab w:val="right" w:leader="dot" w:pos="8647"/>
        </w:tabs>
      </w:pPr>
      <w:r>
        <w:t xml:space="preserve">Service : </w:t>
      </w:r>
      <w:r>
        <w:tab/>
      </w:r>
    </w:p>
    <w:p w14:paraId="5FA35EE6" w14:textId="77777777" w:rsidR="00367999" w:rsidRDefault="00367999" w:rsidP="00367999">
      <w:pPr>
        <w:tabs>
          <w:tab w:val="right" w:leader="dot" w:pos="8647"/>
        </w:tabs>
      </w:pPr>
      <w:r>
        <w:t xml:space="preserve">Adresse : </w:t>
      </w:r>
      <w:r>
        <w:tab/>
      </w:r>
    </w:p>
    <w:p w14:paraId="197C92D2" w14:textId="3D6EA696" w:rsidR="00367999" w:rsidRPr="002B2C6C" w:rsidRDefault="00367999" w:rsidP="00367999">
      <w:pPr>
        <w:tabs>
          <w:tab w:val="right" w:leader="dot" w:pos="2835"/>
          <w:tab w:val="right" w:leader="dot" w:pos="8647"/>
        </w:tabs>
      </w:pPr>
      <w:r>
        <w:t>Code postal :</w:t>
      </w:r>
      <w:r w:rsidR="00B463B0">
        <w:tab/>
      </w:r>
      <w:r w:rsidR="00B463B0" w:rsidRPr="002B2C6C">
        <w:t xml:space="preserve"> Ville</w:t>
      </w:r>
      <w:r w:rsidRPr="002B2C6C">
        <w:t xml:space="preserve"> : </w:t>
      </w:r>
      <w:r>
        <w:tab/>
      </w:r>
    </w:p>
    <w:p w14:paraId="7504E7B1" w14:textId="77777777" w:rsidR="007547B8" w:rsidRPr="00621076" w:rsidRDefault="007547B8" w:rsidP="00367999">
      <w:pPr>
        <w:rPr>
          <w:i/>
          <w:iCs/>
          <w:color w:val="1F497D"/>
          <w:sz w:val="2"/>
          <w:szCs w:val="16"/>
        </w:rPr>
      </w:pPr>
    </w:p>
    <w:p w14:paraId="72BA4028" w14:textId="3DEE1496" w:rsidR="00367999" w:rsidRDefault="00367999" w:rsidP="00367999">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sidRPr="00B04244">
        <w:rPr>
          <w:i/>
          <w:color w:val="1F497D"/>
          <w:sz w:val="16"/>
          <w:szCs w:val="16"/>
        </w:rPr>
        <w:t xml:space="preserve">Indiquer les activités de génétique </w:t>
      </w:r>
      <w:r w:rsidR="00C744DB" w:rsidRPr="00B04244">
        <w:rPr>
          <w:i/>
          <w:color w:val="1F497D"/>
          <w:sz w:val="16"/>
          <w:szCs w:val="16"/>
        </w:rPr>
        <w:t>autorisées</w:t>
      </w:r>
      <w:r w:rsidRPr="00B04244">
        <w:rPr>
          <w:i/>
          <w:color w:val="1F497D"/>
          <w:sz w:val="16"/>
          <w:szCs w:val="16"/>
        </w:rPr>
        <w:t xml:space="preserve"> au sein de l’établissement de santé ou du laboratoire dans lequel vous exercez (ou vous exercerez) et la date du dernier renouvellement de l’autorisation : </w:t>
      </w:r>
    </w:p>
    <w:p w14:paraId="7198987A" w14:textId="14297873" w:rsidR="007101AE" w:rsidRPr="00B04244" w:rsidRDefault="007101AE" w:rsidP="00367999">
      <w:pPr>
        <w:rPr>
          <w:i/>
          <w:color w:val="1F497D"/>
          <w:sz w:val="16"/>
          <w:szCs w:val="16"/>
        </w:rPr>
      </w:pPr>
      <w:r>
        <w:t>.....................................................................................................</w:t>
      </w:r>
    </w:p>
    <w:p w14:paraId="520A8E45" w14:textId="2A58EC2E" w:rsidR="007547B8" w:rsidRDefault="00AB1D83" w:rsidP="00367999">
      <w:pPr>
        <w:tabs>
          <w:tab w:val="right" w:leader="dot" w:pos="8647"/>
        </w:tabs>
      </w:pPr>
      <w:r>
        <w:t>Date du dernier renouvellement de l’autorisation : .....................................................................................................</w:t>
      </w:r>
    </w:p>
    <w:p w14:paraId="431EEEE3" w14:textId="09B782E5" w:rsidR="00BE669C" w:rsidRDefault="00BE669C">
      <w:pPr>
        <w:spacing w:after="160"/>
        <w:jc w:val="left"/>
      </w:pPr>
    </w:p>
    <w:p w14:paraId="16B2870E" w14:textId="5239517A" w:rsidR="007046B1" w:rsidRDefault="007046B1">
      <w:pPr>
        <w:spacing w:after="160"/>
        <w:jc w:val="left"/>
      </w:pPr>
      <w:r>
        <w:br w:type="page"/>
      </w:r>
    </w:p>
    <w:p w14:paraId="158A17BD" w14:textId="229FEB75" w:rsidR="007547B8" w:rsidRDefault="007547B8" w:rsidP="00AB1D83">
      <w:pPr>
        <w:pStyle w:val="Titre2"/>
        <w:ind w:hanging="720"/>
        <w:rPr>
          <w:smallCaps/>
        </w:rPr>
      </w:pPr>
      <w:r>
        <w:lastRenderedPageBreak/>
        <w:t xml:space="preserve"> </w:t>
      </w:r>
      <w:r w:rsidR="00AB1D83">
        <w:rPr>
          <w:smallCaps/>
        </w:rPr>
        <w:t>Renseignements relatifs à la demande</w:t>
      </w:r>
    </w:p>
    <w:p w14:paraId="6C18AE29" w14:textId="77777777" w:rsidR="007101AE" w:rsidRPr="007101AE" w:rsidRDefault="007101AE" w:rsidP="007101AE"/>
    <w:p w14:paraId="38FC8463" w14:textId="49E814BB" w:rsidR="007547B8" w:rsidRDefault="007547B8" w:rsidP="00483903">
      <w:pPr>
        <w:pStyle w:val="Titre3"/>
        <w:numPr>
          <w:ilvl w:val="0"/>
          <w:numId w:val="5"/>
        </w:numPr>
        <w:ind w:hanging="720"/>
      </w:pPr>
      <w:r>
        <w:t xml:space="preserve">Statut </w:t>
      </w:r>
    </w:p>
    <w:p w14:paraId="2008B519" w14:textId="77777777" w:rsidR="00AB2BC3" w:rsidRPr="00B04244" w:rsidRDefault="00AB2BC3" w:rsidP="00AB2BC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 </w:t>
      </w:r>
    </w:p>
    <w:tbl>
      <w:tblPr>
        <w:tblStyle w:val="Grilledutableau"/>
        <w:tblW w:w="9923" w:type="dxa"/>
        <w:tblInd w:w="-289" w:type="dxa"/>
        <w:tblLook w:val="04A0" w:firstRow="1" w:lastRow="0" w:firstColumn="1" w:lastColumn="0" w:noHBand="0" w:noVBand="1"/>
      </w:tblPr>
      <w:tblGrid>
        <w:gridCol w:w="3119"/>
        <w:gridCol w:w="6804"/>
      </w:tblGrid>
      <w:tr w:rsidR="007101AE" w14:paraId="4F2EC12D" w14:textId="77777777" w:rsidTr="007101AE">
        <w:trPr>
          <w:trHeight w:val="583"/>
        </w:trPr>
        <w:tc>
          <w:tcPr>
            <w:tcW w:w="3119" w:type="dxa"/>
            <w:vMerge w:val="restart"/>
            <w:shd w:val="clear" w:color="auto" w:fill="DEEAF6" w:themeFill="accent1" w:themeFillTint="33"/>
            <w:vAlign w:val="center"/>
          </w:tcPr>
          <w:p w14:paraId="3ED68892" w14:textId="77777777" w:rsidR="007101AE" w:rsidRDefault="007101AE" w:rsidP="006C097A">
            <w:pPr>
              <w:jc w:val="left"/>
              <w:rPr>
                <w:i/>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EE5DBC">
              <w:rPr>
                <w:rFonts w:ascii="Arial Gras" w:hAnsi="Arial Gras"/>
                <w:b/>
                <w:smallCaps/>
                <w:u w:val="single"/>
              </w:rPr>
              <w:t>Biologiste médical</w:t>
            </w:r>
            <w:r w:rsidRPr="008E00FA">
              <w:rPr>
                <w:i/>
              </w:rPr>
              <w:t xml:space="preserve"> </w:t>
            </w:r>
          </w:p>
          <w:p w14:paraId="47421E9B" w14:textId="77777777" w:rsidR="007101AE" w:rsidRDefault="007101AE" w:rsidP="006C097A">
            <w:pPr>
              <w:jc w:val="left"/>
              <w:rPr>
                <w:i/>
                <w:sz w:val="16"/>
                <w:szCs w:val="16"/>
              </w:rPr>
            </w:pPr>
            <w:r>
              <w:rPr>
                <w:i/>
                <w:sz w:val="16"/>
                <w:szCs w:val="16"/>
              </w:rPr>
              <w:t>(A</w:t>
            </w:r>
            <w:r w:rsidRPr="00700255">
              <w:rPr>
                <w:i/>
                <w:sz w:val="16"/>
                <w:szCs w:val="16"/>
              </w:rPr>
              <w:t>rt</w:t>
            </w:r>
            <w:r>
              <w:rPr>
                <w:i/>
                <w:sz w:val="16"/>
                <w:szCs w:val="16"/>
              </w:rPr>
              <w:t xml:space="preserve">. </w:t>
            </w:r>
            <w:r w:rsidRPr="00700255">
              <w:rPr>
                <w:i/>
                <w:sz w:val="16"/>
                <w:szCs w:val="16"/>
              </w:rPr>
              <w:t>L.6213-1 code de la santé publique)</w:t>
            </w:r>
            <w:r>
              <w:rPr>
                <w:i/>
                <w:sz w:val="16"/>
                <w:szCs w:val="16"/>
              </w:rPr>
              <w:t> </w:t>
            </w:r>
          </w:p>
          <w:p w14:paraId="4E9D0AC8" w14:textId="77777777" w:rsidR="007101AE" w:rsidRDefault="007101AE" w:rsidP="006C097A">
            <w:pPr>
              <w:jc w:val="left"/>
              <w:rPr>
                <w:i/>
                <w:sz w:val="16"/>
                <w:szCs w:val="16"/>
              </w:rPr>
            </w:pPr>
          </w:p>
          <w:p w14:paraId="79B378C3" w14:textId="77777777" w:rsidR="007101AE" w:rsidRDefault="007101AE" w:rsidP="006C097A">
            <w:pPr>
              <w:jc w:val="left"/>
              <w:rPr>
                <w:i/>
                <w:sz w:val="16"/>
                <w:szCs w:val="16"/>
              </w:rPr>
            </w:pPr>
          </w:p>
          <w:p w14:paraId="752CD66F" w14:textId="77777777" w:rsidR="007101AE" w:rsidRPr="00EE5DBC" w:rsidRDefault="007101AE" w:rsidP="006C097A">
            <w:pPr>
              <w:jc w:val="left"/>
              <w:rPr>
                <w:bCs/>
                <w:sz w:val="20"/>
              </w:rPr>
            </w:pPr>
            <w:r w:rsidRPr="00DB5818">
              <w:rPr>
                <w:i/>
                <w:color w:val="FFFFFF" w:themeColor="background1"/>
                <w:szCs w:val="16"/>
                <w:highlight w:val="darkBlue"/>
              </w:rPr>
              <w:sym w:font="Wingdings" w:char="F0DC"/>
            </w:r>
            <w:r w:rsidRPr="00DB5818">
              <w:rPr>
                <w:i/>
                <w:color w:val="FFFFFF" w:themeColor="background1"/>
                <w:szCs w:val="16"/>
                <w:highlight w:val="darkBlue"/>
              </w:rPr>
              <w:t xml:space="preserve"> Fournir les diplômes et le cas échéant l’autorisation d’exercice</w:t>
            </w:r>
            <w:r>
              <w:rPr>
                <w:i/>
                <w:color w:val="FFFFFF" w:themeColor="background1"/>
                <w:szCs w:val="16"/>
                <w:highlight w:val="darkBlue"/>
              </w:rPr>
              <w:t xml:space="preserve"> de la biologie médicale</w:t>
            </w:r>
            <w:r w:rsidRPr="00DB5818">
              <w:rPr>
                <w:i/>
                <w:color w:val="FFFFFF" w:themeColor="background1"/>
                <w:szCs w:val="16"/>
                <w:highlight w:val="darkBlue"/>
              </w:rPr>
              <w:t xml:space="preserve"> en annexe 1</w:t>
            </w:r>
          </w:p>
        </w:tc>
        <w:tc>
          <w:tcPr>
            <w:tcW w:w="6804" w:type="dxa"/>
            <w:vAlign w:val="center"/>
          </w:tcPr>
          <w:p w14:paraId="542B5B6E" w14:textId="77777777" w:rsidR="007101AE" w:rsidRDefault="007101AE" w:rsidP="006C097A">
            <w:pPr>
              <w:ind w:left="708" w:hanging="708"/>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8E00FA">
              <w:t xml:space="preserve">Médecin </w:t>
            </w:r>
            <w:r>
              <w:t>biologiste</w:t>
            </w:r>
          </w:p>
          <w:p w14:paraId="1E5F7596" w14:textId="77777777" w:rsidR="007101AE" w:rsidRPr="00EE5DBC" w:rsidRDefault="007101AE" w:rsidP="006C097A">
            <w:pPr>
              <w:ind w:left="708" w:hanging="708"/>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700255">
              <w:rPr>
                <w:bCs/>
                <w:u w:val="single"/>
              </w:rPr>
              <w:t>Ou</w:t>
            </w:r>
            <w:r w:rsidRPr="00C4333A">
              <w:rPr>
                <w:bCs/>
              </w:rPr>
              <w:t xml:space="preserve"> </w:t>
            </w:r>
            <w:r w:rsidRPr="008E00FA">
              <w:t>Pharmacien biologiste</w:t>
            </w:r>
          </w:p>
        </w:tc>
      </w:tr>
      <w:tr w:rsidR="007101AE" w14:paraId="08B49929" w14:textId="77777777" w:rsidTr="007101AE">
        <w:trPr>
          <w:trHeight w:val="1635"/>
        </w:trPr>
        <w:tc>
          <w:tcPr>
            <w:tcW w:w="3119" w:type="dxa"/>
            <w:vMerge/>
            <w:shd w:val="clear" w:color="auto" w:fill="DEEAF6" w:themeFill="accent1" w:themeFillTint="33"/>
            <w:vAlign w:val="center"/>
          </w:tcPr>
          <w:p w14:paraId="4FB5B257" w14:textId="77777777" w:rsidR="007101AE" w:rsidRPr="00091CD8" w:rsidRDefault="007101AE" w:rsidP="006C097A">
            <w:pPr>
              <w:jc w:val="left"/>
              <w:rPr>
                <w:bCs/>
              </w:rPr>
            </w:pPr>
          </w:p>
        </w:tc>
        <w:tc>
          <w:tcPr>
            <w:tcW w:w="6804" w:type="dxa"/>
            <w:vAlign w:val="center"/>
          </w:tcPr>
          <w:p w14:paraId="08878907" w14:textId="77777777" w:rsidR="007101AE" w:rsidRPr="007046B1" w:rsidRDefault="007101AE" w:rsidP="006C097A">
            <w:pPr>
              <w:ind w:left="318" w:hanging="283"/>
              <w:jc w:val="left"/>
              <w:rPr>
                <w:b/>
                <w:bCs/>
              </w:rPr>
            </w:pPr>
            <w:r w:rsidRPr="007046B1">
              <w:rPr>
                <w:b/>
                <w:bCs/>
              </w:rPr>
              <w:t>ET</w:t>
            </w:r>
            <w:r>
              <w:rPr>
                <w:b/>
                <w:bCs/>
              </w:rPr>
              <w:t> :</w:t>
            </w:r>
          </w:p>
          <w:p w14:paraId="52A087B7" w14:textId="77777777" w:rsidR="007101AE" w:rsidRDefault="007101AE" w:rsidP="006C097A">
            <w:pPr>
              <w:ind w:left="318" w:hanging="283"/>
              <w:jc w:val="left"/>
              <w:rPr>
                <w:bCs/>
              </w:rPr>
            </w:pPr>
            <w:r>
              <w:rPr>
                <w:bCs/>
              </w:rPr>
              <w:fldChar w:fldCharType="begin">
                <w:ffData>
                  <w:name w:val="CaseACocher4"/>
                  <w:enabled/>
                  <w:calcOnExit w:val="0"/>
                  <w:checkBox>
                    <w:sizeAuto/>
                    <w:default w:val="0"/>
                  </w:checkBox>
                </w:ffData>
              </w:fldChar>
            </w:r>
            <w:bookmarkStart w:id="1" w:name="CaseACocher4"/>
            <w:r>
              <w:rPr>
                <w:bCs/>
              </w:rPr>
              <w:instrText xml:space="preserve"> FORMCHECKBOX </w:instrText>
            </w:r>
            <w:r w:rsidR="00DD35D0">
              <w:rPr>
                <w:bCs/>
              </w:rPr>
            </w:r>
            <w:r w:rsidR="00DD35D0">
              <w:rPr>
                <w:bCs/>
              </w:rPr>
              <w:fldChar w:fldCharType="separate"/>
            </w:r>
            <w:r>
              <w:rPr>
                <w:bCs/>
              </w:rPr>
              <w:fldChar w:fldCharType="end"/>
            </w:r>
            <w:bookmarkEnd w:id="1"/>
            <w:r>
              <w:rPr>
                <w:bCs/>
              </w:rPr>
              <w:t xml:space="preserve"> Titulaire du DES de biologie médicale</w:t>
            </w:r>
          </w:p>
          <w:p w14:paraId="73835DD4" w14:textId="77777777" w:rsidR="007101AE" w:rsidRDefault="007101AE" w:rsidP="006C097A">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371F8B">
              <w:rPr>
                <w:bCs/>
                <w:u w:val="single"/>
              </w:rPr>
              <w:t>Ou</w:t>
            </w:r>
            <w:r>
              <w:rPr>
                <w:bCs/>
              </w:rPr>
              <w:t xml:space="preserve"> a</w:t>
            </w:r>
            <w:r w:rsidRPr="008E00FA">
              <w:t xml:space="preserve">yant obtenu une qualification en biologie médicale par l’Ordre des médecins ou </w:t>
            </w:r>
            <w:r>
              <w:t>l’Ordre des</w:t>
            </w:r>
            <w:r>
              <w:rPr>
                <w:bCs/>
              </w:rPr>
              <w:t xml:space="preserve"> </w:t>
            </w:r>
            <w:r w:rsidRPr="008E00FA">
              <w:t>pharmaciens</w:t>
            </w:r>
          </w:p>
          <w:p w14:paraId="11B392DE" w14:textId="77777777" w:rsidR="007101AE" w:rsidRDefault="007101AE" w:rsidP="006C097A">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483903">
              <w:rPr>
                <w:bCs/>
                <w:u w:val="single"/>
              </w:rPr>
              <w:t>Ou</w:t>
            </w:r>
            <w:r w:rsidRPr="00483903">
              <w:rPr>
                <w:bCs/>
              </w:rPr>
              <w:t xml:space="preserve"> a</w:t>
            </w:r>
            <w:r w:rsidRPr="00483903">
              <w:t>yant obtenu une autorisation ministérielle d’exercer la biologie médicale</w:t>
            </w:r>
            <w:r>
              <w:rPr>
                <w:rStyle w:val="Appelnotedebasdep"/>
              </w:rPr>
              <w:footnoteReference w:id="1"/>
            </w:r>
            <w:r>
              <w:t> :</w:t>
            </w:r>
          </w:p>
          <w:p w14:paraId="31160413" w14:textId="77777777" w:rsidR="007101AE" w:rsidRPr="00DB5818" w:rsidRDefault="007101AE" w:rsidP="006C097A">
            <w:pPr>
              <w:ind w:left="743"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DB5818">
              <w:rPr>
                <w:bCs/>
              </w:rPr>
              <w:t xml:space="preserve">Médecin ou pharmacien issu de la </w:t>
            </w:r>
            <w:r w:rsidRPr="007046B1">
              <w:rPr>
                <w:bCs/>
              </w:rPr>
              <w:t>procédure d’autorisation d’exercice</w:t>
            </w:r>
          </w:p>
          <w:p w14:paraId="34A713EF" w14:textId="77777777" w:rsidR="007101AE" w:rsidRPr="00091CD8" w:rsidRDefault="007101AE" w:rsidP="006C097A">
            <w:pPr>
              <w:ind w:left="743" w:hanging="283"/>
              <w:jc w:val="left"/>
              <w:rPr>
                <w:bCs/>
              </w:rPr>
            </w:pPr>
            <w:r w:rsidRPr="00DB5818">
              <w:rPr>
                <w:bCs/>
              </w:rPr>
              <w:fldChar w:fldCharType="begin">
                <w:ffData>
                  <w:name w:val="CaseACocher4"/>
                  <w:enabled/>
                  <w:calcOnExit w:val="0"/>
                  <w:checkBox>
                    <w:sizeAuto/>
                    <w:default w:val="0"/>
                  </w:checkBox>
                </w:ffData>
              </w:fldChar>
            </w:r>
            <w:r w:rsidRPr="00DB5818">
              <w:rPr>
                <w:bCs/>
              </w:rPr>
              <w:instrText xml:space="preserve"> FORMCHECKBOX </w:instrText>
            </w:r>
            <w:r w:rsidR="00DD35D0">
              <w:rPr>
                <w:bCs/>
              </w:rPr>
            </w:r>
            <w:r w:rsidR="00DD35D0">
              <w:rPr>
                <w:bCs/>
              </w:rPr>
              <w:fldChar w:fldCharType="separate"/>
            </w:r>
            <w:r w:rsidRPr="00DB5818">
              <w:rPr>
                <w:bCs/>
              </w:rPr>
              <w:fldChar w:fldCharType="end"/>
            </w:r>
            <w:r w:rsidRPr="00DB5818">
              <w:rPr>
                <w:bCs/>
              </w:rPr>
              <w:t xml:space="preserve"> Médecin de nationalité européenne issu des procédures </w:t>
            </w:r>
            <w:proofErr w:type="spellStart"/>
            <w:r w:rsidRPr="00DB5818">
              <w:rPr>
                <w:bCs/>
              </w:rPr>
              <w:t>Hocsman</w:t>
            </w:r>
            <w:proofErr w:type="spellEnd"/>
            <w:r w:rsidRPr="00DB5818">
              <w:rPr>
                <w:bCs/>
              </w:rPr>
              <w:t xml:space="preserve"> ou </w:t>
            </w:r>
            <w:proofErr w:type="spellStart"/>
            <w:r w:rsidRPr="00DB5818">
              <w:rPr>
                <w:bCs/>
              </w:rPr>
              <w:t>Dressen</w:t>
            </w:r>
            <w:proofErr w:type="spellEnd"/>
            <w:r w:rsidRPr="00DB5818">
              <w:rPr>
                <w:bCs/>
              </w:rPr>
              <w:t xml:space="preserve"> en biologie médicale</w:t>
            </w:r>
          </w:p>
        </w:tc>
      </w:tr>
      <w:tr w:rsidR="007101AE" w14:paraId="5D7547D9" w14:textId="77777777" w:rsidTr="007101AE">
        <w:trPr>
          <w:trHeight w:val="1408"/>
        </w:trPr>
        <w:tc>
          <w:tcPr>
            <w:tcW w:w="3119" w:type="dxa"/>
            <w:vMerge w:val="restart"/>
            <w:shd w:val="clear" w:color="auto" w:fill="DEEAF6" w:themeFill="accent1" w:themeFillTint="33"/>
            <w:vAlign w:val="center"/>
          </w:tcPr>
          <w:p w14:paraId="13646B80" w14:textId="77777777" w:rsidR="007101AE" w:rsidRDefault="007101AE" w:rsidP="006C097A">
            <w:pPr>
              <w:jc w:val="left"/>
              <w:rPr>
                <w:rFonts w:ascii="Arial Gras" w:hAnsi="Arial Gras"/>
                <w:b/>
                <w:smallCaps/>
                <w:u w:val="single"/>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EE5DBC">
              <w:rPr>
                <w:rFonts w:ascii="Arial Gras" w:hAnsi="Arial Gras"/>
                <w:b/>
                <w:smallCaps/>
              </w:rPr>
              <w:t xml:space="preserve">Praticien </w:t>
            </w:r>
            <w:r w:rsidRPr="00EE5DBC">
              <w:rPr>
                <w:rFonts w:ascii="Arial Gras" w:hAnsi="Arial Gras"/>
                <w:b/>
                <w:smallCaps/>
                <w:u w:val="single"/>
              </w:rPr>
              <w:t>non biologiste médical</w:t>
            </w:r>
          </w:p>
          <w:p w14:paraId="0E7CCA6C" w14:textId="77777777" w:rsidR="007101AE" w:rsidRDefault="007101AE" w:rsidP="006C097A">
            <w:pPr>
              <w:pStyle w:val="Sansinterligne"/>
            </w:pPr>
            <w:r w:rsidRPr="00700255">
              <w:t>(</w:t>
            </w:r>
            <w:r>
              <w:t>A</w:t>
            </w:r>
            <w:r w:rsidRPr="00700255">
              <w:t>rt</w:t>
            </w:r>
            <w:r>
              <w:t>.</w:t>
            </w:r>
            <w:r w:rsidRPr="00700255">
              <w:t xml:space="preserve"> L.6213-2 code de la santé publique)</w:t>
            </w:r>
          </w:p>
          <w:p w14:paraId="646E3832" w14:textId="77777777" w:rsidR="007101AE" w:rsidRDefault="007101AE" w:rsidP="006C097A">
            <w:pPr>
              <w:jc w:val="left"/>
              <w:rPr>
                <w:i/>
                <w:sz w:val="16"/>
                <w:szCs w:val="16"/>
              </w:rPr>
            </w:pPr>
          </w:p>
          <w:p w14:paraId="736EC162" w14:textId="77777777" w:rsidR="007101AE" w:rsidRDefault="007101AE" w:rsidP="006C097A">
            <w:pPr>
              <w:jc w:val="left"/>
              <w:rPr>
                <w:bCs/>
              </w:rPr>
            </w:pPr>
            <w:r w:rsidRPr="00DB5818">
              <w:rPr>
                <w:i/>
                <w:color w:val="FFFFFF" w:themeColor="background1"/>
                <w:szCs w:val="16"/>
                <w:highlight w:val="darkBlue"/>
              </w:rPr>
              <w:sym w:font="Wingdings" w:char="F0DC"/>
            </w:r>
            <w:r w:rsidRPr="00DB5818">
              <w:rPr>
                <w:i/>
                <w:color w:val="FFFFFF" w:themeColor="background1"/>
                <w:szCs w:val="16"/>
                <w:highlight w:val="darkBlue"/>
              </w:rPr>
              <w:t xml:space="preserve"> Fournir les diplômes et le cas échéant l’autorisation d’exercice</w:t>
            </w:r>
            <w:r>
              <w:rPr>
                <w:i/>
                <w:color w:val="FFFFFF" w:themeColor="background1"/>
                <w:szCs w:val="16"/>
                <w:highlight w:val="darkBlue"/>
              </w:rPr>
              <w:t xml:space="preserve"> de la biologie médicale</w:t>
            </w:r>
            <w:r w:rsidRPr="00DB5818">
              <w:rPr>
                <w:i/>
                <w:color w:val="FFFFFF" w:themeColor="background1"/>
                <w:szCs w:val="16"/>
                <w:highlight w:val="darkBlue"/>
              </w:rPr>
              <w:t xml:space="preserve"> en annexe 1</w:t>
            </w:r>
          </w:p>
        </w:tc>
        <w:tc>
          <w:tcPr>
            <w:tcW w:w="6804" w:type="dxa"/>
            <w:vAlign w:val="center"/>
          </w:tcPr>
          <w:p w14:paraId="7AFDCA07" w14:textId="77777777" w:rsidR="007101AE" w:rsidRDefault="007101AE" w:rsidP="006C097A">
            <w:pPr>
              <w:ind w:left="708" w:hanging="67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7046B1">
              <w:t>Médecin non biologiste</w:t>
            </w:r>
            <w:r>
              <w:tab/>
            </w:r>
          </w:p>
          <w:p w14:paraId="753C7171" w14:textId="77777777" w:rsidR="007101AE" w:rsidRDefault="007101AE" w:rsidP="006C097A">
            <w:pPr>
              <w:ind w:left="708" w:hanging="67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371F8B">
              <w:rPr>
                <w:bCs/>
                <w:u w:val="single"/>
              </w:rPr>
              <w:t>Ou</w:t>
            </w:r>
            <w:r>
              <w:rPr>
                <w:bCs/>
              </w:rPr>
              <w:t xml:space="preserve"> </w:t>
            </w:r>
            <w:r w:rsidRPr="008E00FA">
              <w:t xml:space="preserve">Pharmacien </w:t>
            </w:r>
            <w:r>
              <w:t>non biologiste</w:t>
            </w:r>
            <w:r>
              <w:tab/>
            </w:r>
          </w:p>
          <w:p w14:paraId="2AD8E27B" w14:textId="77777777" w:rsidR="007101AE" w:rsidRPr="00981DEE" w:rsidRDefault="007101AE" w:rsidP="006C097A">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371F8B">
              <w:rPr>
                <w:bCs/>
                <w:u w:val="single"/>
              </w:rPr>
              <w:t>Ou</w:t>
            </w:r>
            <w:r>
              <w:rPr>
                <w:bCs/>
              </w:rPr>
              <w:t xml:space="preserve"> </w:t>
            </w:r>
            <w:r>
              <w:t>Personnalité scientifique</w:t>
            </w:r>
            <w:r w:rsidRPr="00371F8B">
              <w:t xml:space="preserve"> </w:t>
            </w:r>
            <w:r w:rsidRPr="008E00FA">
              <w:t>justifiant de titres ou de travaux spécifiques</w:t>
            </w:r>
          </w:p>
        </w:tc>
      </w:tr>
      <w:tr w:rsidR="007101AE" w14:paraId="1DCC366D" w14:textId="77777777" w:rsidTr="007101AE">
        <w:trPr>
          <w:trHeight w:val="657"/>
        </w:trPr>
        <w:tc>
          <w:tcPr>
            <w:tcW w:w="3119" w:type="dxa"/>
            <w:vMerge/>
            <w:shd w:val="clear" w:color="auto" w:fill="DEEAF6" w:themeFill="accent1" w:themeFillTint="33"/>
            <w:vAlign w:val="center"/>
          </w:tcPr>
          <w:p w14:paraId="77522E63" w14:textId="77777777" w:rsidR="007101AE" w:rsidRPr="00091CD8" w:rsidRDefault="007101AE" w:rsidP="006C097A">
            <w:pPr>
              <w:jc w:val="left"/>
              <w:rPr>
                <w:bCs/>
              </w:rPr>
            </w:pPr>
          </w:p>
        </w:tc>
        <w:tc>
          <w:tcPr>
            <w:tcW w:w="6804" w:type="dxa"/>
            <w:vAlign w:val="center"/>
          </w:tcPr>
          <w:p w14:paraId="26CA9503" w14:textId="77777777" w:rsidR="007101AE" w:rsidRPr="007046B1" w:rsidRDefault="007101AE" w:rsidP="006C097A">
            <w:pPr>
              <w:ind w:left="318" w:hanging="283"/>
              <w:rPr>
                <w:b/>
                <w:bCs/>
              </w:rPr>
            </w:pPr>
            <w:r w:rsidRPr="007046B1">
              <w:rPr>
                <w:b/>
                <w:bCs/>
              </w:rPr>
              <w:t>ET</w:t>
            </w:r>
          </w:p>
          <w:p w14:paraId="44C3501C" w14:textId="77777777" w:rsidR="007101AE" w:rsidRDefault="007101AE" w:rsidP="006C097A">
            <w:pPr>
              <w:ind w:left="318" w:hanging="283"/>
              <w:rPr>
                <w:bCs/>
              </w:rPr>
            </w:pPr>
            <w:r w:rsidRPr="00700255">
              <w:rPr>
                <w:bCs/>
                <w:i/>
              </w:rPr>
              <w:fldChar w:fldCharType="begin">
                <w:ffData>
                  <w:name w:val="CaseACocher4"/>
                  <w:enabled/>
                  <w:calcOnExit w:val="0"/>
                  <w:checkBox>
                    <w:sizeAuto/>
                    <w:default w:val="0"/>
                  </w:checkBox>
                </w:ffData>
              </w:fldChar>
            </w:r>
            <w:r w:rsidRPr="00700255">
              <w:rPr>
                <w:bCs/>
                <w:i/>
              </w:rPr>
              <w:instrText xml:space="preserve"> FORMCHECKBOX </w:instrText>
            </w:r>
            <w:r w:rsidR="00DD35D0">
              <w:rPr>
                <w:bCs/>
                <w:i/>
              </w:rPr>
            </w:r>
            <w:r w:rsidR="00DD35D0">
              <w:rPr>
                <w:bCs/>
                <w:i/>
              </w:rPr>
              <w:fldChar w:fldCharType="separate"/>
            </w:r>
            <w:r w:rsidRPr="00700255">
              <w:rPr>
                <w:bCs/>
                <w:i/>
              </w:rPr>
              <w:fldChar w:fldCharType="end"/>
            </w:r>
            <w:r w:rsidRPr="00700255">
              <w:rPr>
                <w:bCs/>
                <w:i/>
              </w:rPr>
              <w:t xml:space="preserve"> </w:t>
            </w:r>
            <w:r w:rsidRPr="00700255">
              <w:rPr>
                <w:bCs/>
              </w:rPr>
              <w:t xml:space="preserve">Remplissant les conditions d’exercice de la biologie médicale dans un laboratoire de biologie médicale </w:t>
            </w:r>
            <w:r w:rsidRPr="007667F1">
              <w:rPr>
                <w:b/>
                <w:bCs/>
              </w:rPr>
              <w:t>à la date</w:t>
            </w:r>
            <w:r w:rsidRPr="00700255">
              <w:rPr>
                <w:bCs/>
              </w:rPr>
              <w:t xml:space="preserve"> du 13 janvier 2010 </w:t>
            </w:r>
            <w:r>
              <w:rPr>
                <w:bCs/>
              </w:rPr>
              <w:t xml:space="preserve"> et disposant</w:t>
            </w:r>
            <w:r w:rsidRPr="00700255">
              <w:rPr>
                <w:rStyle w:val="Appelnotedebasdep"/>
                <w:bCs/>
              </w:rPr>
              <w:footnoteReference w:id="2"/>
            </w:r>
            <w:r w:rsidRPr="00700255">
              <w:rPr>
                <w:bCs/>
              </w:rPr>
              <w:t> </w:t>
            </w:r>
          </w:p>
          <w:p w14:paraId="13E5089C" w14:textId="77777777" w:rsidR="007101AE" w:rsidRPr="00DB5818" w:rsidRDefault="007101AE" w:rsidP="006C097A">
            <w:pPr>
              <w:ind w:left="743" w:hanging="28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DB5818">
              <w:rPr>
                <w:bCs/>
              </w:rPr>
              <w:t>Médecin ou pharmacien avec diplômes anciens,</w:t>
            </w:r>
          </w:p>
          <w:p w14:paraId="5487F242" w14:textId="77777777" w:rsidR="007101AE" w:rsidRPr="00DB5818" w:rsidRDefault="007101AE" w:rsidP="006C097A">
            <w:pPr>
              <w:ind w:left="743" w:hanging="283"/>
              <w:rPr>
                <w:bCs/>
              </w:rPr>
            </w:pPr>
            <w:r w:rsidRPr="00DB5818">
              <w:rPr>
                <w:bCs/>
              </w:rPr>
              <w:fldChar w:fldCharType="begin">
                <w:ffData>
                  <w:name w:val="CaseACocher4"/>
                  <w:enabled/>
                  <w:calcOnExit w:val="0"/>
                  <w:checkBox>
                    <w:sizeAuto/>
                    <w:default w:val="0"/>
                  </w:checkBox>
                </w:ffData>
              </w:fldChar>
            </w:r>
            <w:r w:rsidRPr="00DB5818">
              <w:rPr>
                <w:bCs/>
              </w:rPr>
              <w:instrText xml:space="preserve"> FORMCHECKBOX </w:instrText>
            </w:r>
            <w:r w:rsidR="00DD35D0">
              <w:rPr>
                <w:bCs/>
              </w:rPr>
            </w:r>
            <w:r w:rsidR="00DD35D0">
              <w:rPr>
                <w:bCs/>
              </w:rPr>
              <w:fldChar w:fldCharType="separate"/>
            </w:r>
            <w:r w:rsidRPr="00DB5818">
              <w:rPr>
                <w:bCs/>
              </w:rPr>
              <w:fldChar w:fldCharType="end"/>
            </w:r>
            <w:r w:rsidRPr="00DB5818">
              <w:rPr>
                <w:bCs/>
              </w:rPr>
              <w:t xml:space="preserve"> </w:t>
            </w:r>
            <w:r w:rsidRPr="00DB5818">
              <w:rPr>
                <w:bCs/>
                <w:u w:val="single"/>
              </w:rPr>
              <w:t>Ou</w:t>
            </w:r>
            <w:r w:rsidRPr="00DB5818">
              <w:rPr>
                <w:bCs/>
              </w:rPr>
              <w:t xml:space="preserve"> Médecin ou pharmacien titulaire d’une autorisation ministérielle de directeur ou directeur adjoint de laboratoire de biologie médicale (dispositif abrogé)</w:t>
            </w:r>
          </w:p>
          <w:p w14:paraId="7E65A08B" w14:textId="77777777" w:rsidR="007101AE" w:rsidRDefault="007101AE" w:rsidP="006C097A">
            <w:pPr>
              <w:ind w:left="318" w:hanging="283"/>
              <w:rPr>
                <w:bCs/>
              </w:rPr>
            </w:pPr>
            <w:r w:rsidRPr="00700255">
              <w:rPr>
                <w:bCs/>
              </w:rPr>
              <w:fldChar w:fldCharType="begin">
                <w:ffData>
                  <w:name w:val="CaseACocher4"/>
                  <w:enabled/>
                  <w:calcOnExit w:val="0"/>
                  <w:checkBox>
                    <w:sizeAuto/>
                    <w:default w:val="0"/>
                  </w:checkBox>
                </w:ffData>
              </w:fldChar>
            </w:r>
            <w:r w:rsidRPr="00700255">
              <w:rPr>
                <w:bCs/>
              </w:rPr>
              <w:instrText xml:space="preserve"> FORMCHECKBOX </w:instrText>
            </w:r>
            <w:r w:rsidR="00DD35D0">
              <w:rPr>
                <w:bCs/>
              </w:rPr>
            </w:r>
            <w:r w:rsidR="00DD35D0">
              <w:rPr>
                <w:bCs/>
              </w:rPr>
              <w:fldChar w:fldCharType="separate"/>
            </w:r>
            <w:r w:rsidRPr="00700255">
              <w:rPr>
                <w:bCs/>
              </w:rPr>
              <w:fldChar w:fldCharType="end"/>
            </w:r>
            <w:r w:rsidRPr="00700255">
              <w:rPr>
                <w:bCs/>
              </w:rPr>
              <w:t xml:space="preserve"> </w:t>
            </w:r>
            <w:r w:rsidRPr="00CB37C9">
              <w:t xml:space="preserve">Ayant exercé la biologie médicale à temps plein ou à temps partiel pendant une durée équivalente à 2 ans </w:t>
            </w:r>
            <w:r w:rsidRPr="007667F1">
              <w:rPr>
                <w:b/>
              </w:rPr>
              <w:t>avant le</w:t>
            </w:r>
            <w:r w:rsidRPr="00CB37C9">
              <w:t xml:space="preserve"> 13 janvier 2010</w:t>
            </w:r>
            <w:r w:rsidRPr="00CB37C9">
              <w:rPr>
                <w:rStyle w:val="Appelnotedebasdep"/>
                <w:bCs/>
              </w:rPr>
              <w:footnoteReference w:id="3"/>
            </w:r>
            <w:r>
              <w:rPr>
                <w:bCs/>
              </w:rPr>
              <w:t xml:space="preserve"> </w:t>
            </w:r>
          </w:p>
          <w:p w14:paraId="1BCCFB25" w14:textId="77777777" w:rsidR="007101AE" w:rsidRPr="007046B1" w:rsidRDefault="007101AE" w:rsidP="006C097A">
            <w:pPr>
              <w:ind w:left="318"/>
              <w:rPr>
                <w:bCs/>
                <w:i/>
              </w:rPr>
            </w:pPr>
            <w:r w:rsidRPr="0033422B">
              <w:rPr>
                <w:bCs/>
                <w:i/>
              </w:rPr>
              <w:t xml:space="preserve">NB : Si le praticien a exercé la biologie médicale dans un domaine de spécialisation déterminé, il ne pourra exercer la fonction de biologiste médical que dans ce domaine de spécialisation. </w:t>
            </w:r>
            <w:r w:rsidRPr="0033422B">
              <w:rPr>
                <w:b/>
                <w:bCs/>
                <w:i/>
              </w:rPr>
              <w:t xml:space="preserve">Si la reconnaissance de ce domaine ne résulte pas d’un diplôme, concours, </w:t>
            </w:r>
            <w:r w:rsidRPr="007046B1">
              <w:rPr>
                <w:b/>
                <w:bCs/>
                <w:i/>
              </w:rPr>
              <w:t>autorisation</w:t>
            </w:r>
            <w:r w:rsidRPr="0033422B">
              <w:rPr>
                <w:b/>
                <w:bCs/>
                <w:i/>
              </w:rPr>
              <w:t xml:space="preserve"> ou agrément, elle est réalisée par le ministre chargé de la santé après avis de la commission </w:t>
            </w:r>
            <w:r w:rsidRPr="007046B1">
              <w:rPr>
                <w:b/>
                <w:bCs/>
                <w:i/>
              </w:rPr>
              <w:t>nationale de biologie médicale</w:t>
            </w:r>
            <w:r w:rsidRPr="007046B1">
              <w:rPr>
                <w:bCs/>
                <w:i/>
              </w:rPr>
              <w:t xml:space="preserve"> (prévue à l’article L.6213-12).</w:t>
            </w:r>
          </w:p>
          <w:p w14:paraId="21CB7DA7" w14:textId="77777777" w:rsidR="007101AE" w:rsidRPr="007046B1" w:rsidRDefault="007101AE" w:rsidP="006C097A">
            <w:pPr>
              <w:ind w:left="743" w:hanging="283"/>
            </w:pPr>
            <w:r w:rsidRPr="007046B1">
              <w:rPr>
                <w:bCs/>
              </w:rPr>
              <w:fldChar w:fldCharType="begin">
                <w:ffData>
                  <w:name w:val="CaseACocher4"/>
                  <w:enabled/>
                  <w:calcOnExit w:val="0"/>
                  <w:checkBox>
                    <w:sizeAuto/>
                    <w:default w:val="0"/>
                  </w:checkBox>
                </w:ffData>
              </w:fldChar>
            </w:r>
            <w:r w:rsidRPr="007046B1">
              <w:rPr>
                <w:bCs/>
              </w:rPr>
              <w:instrText xml:space="preserve"> FORMCHECKBOX </w:instrText>
            </w:r>
            <w:r w:rsidR="00DD35D0">
              <w:rPr>
                <w:bCs/>
              </w:rPr>
            </w:r>
            <w:r w:rsidR="00DD35D0">
              <w:rPr>
                <w:bCs/>
              </w:rPr>
              <w:fldChar w:fldCharType="separate"/>
            </w:r>
            <w:r w:rsidRPr="007046B1">
              <w:rPr>
                <w:bCs/>
              </w:rPr>
              <w:fldChar w:fldCharType="end"/>
            </w:r>
            <w:r w:rsidRPr="007046B1">
              <w:rPr>
                <w:bCs/>
              </w:rPr>
              <w:t xml:space="preserve"> Reconnaissance par diplôme, concours, autorisation ou agrément </w:t>
            </w:r>
          </w:p>
          <w:p w14:paraId="16A046E3" w14:textId="77777777" w:rsidR="007101AE" w:rsidRPr="0033422B" w:rsidRDefault="007101AE" w:rsidP="006C097A">
            <w:pPr>
              <w:ind w:left="743" w:hanging="283"/>
              <w:rPr>
                <w:bCs/>
                <w:color w:val="0070C0"/>
              </w:rPr>
            </w:pPr>
            <w:r w:rsidRPr="0033422B">
              <w:rPr>
                <w:bCs/>
                <w:color w:val="0070C0"/>
              </w:rPr>
              <w:fldChar w:fldCharType="begin">
                <w:ffData>
                  <w:name w:val="CaseACocher4"/>
                  <w:enabled/>
                  <w:calcOnExit w:val="0"/>
                  <w:checkBox>
                    <w:sizeAuto/>
                    <w:default w:val="0"/>
                  </w:checkBox>
                </w:ffData>
              </w:fldChar>
            </w:r>
            <w:r w:rsidRPr="0033422B">
              <w:rPr>
                <w:bCs/>
                <w:color w:val="0070C0"/>
              </w:rPr>
              <w:instrText xml:space="preserve"> FORMCHECKBOX </w:instrText>
            </w:r>
            <w:r w:rsidR="00DD35D0">
              <w:rPr>
                <w:bCs/>
                <w:color w:val="0070C0"/>
              </w:rPr>
            </w:r>
            <w:r w:rsidR="00DD35D0">
              <w:rPr>
                <w:bCs/>
                <w:color w:val="0070C0"/>
              </w:rPr>
              <w:fldChar w:fldCharType="separate"/>
            </w:r>
            <w:r w:rsidRPr="0033422B">
              <w:rPr>
                <w:bCs/>
                <w:color w:val="0070C0"/>
              </w:rPr>
              <w:fldChar w:fldCharType="end"/>
            </w:r>
            <w:r w:rsidRPr="007046B1">
              <w:rPr>
                <w:bCs/>
              </w:rPr>
              <w:t xml:space="preserve"> </w:t>
            </w:r>
            <w:r w:rsidRPr="007046B1">
              <w:rPr>
                <w:bCs/>
                <w:u w:val="single"/>
              </w:rPr>
              <w:t>Ou</w:t>
            </w:r>
            <w:r w:rsidRPr="007046B1">
              <w:rPr>
                <w:bCs/>
              </w:rPr>
              <w:t xml:space="preserve"> reconnaissance par décision du ministère chargé de la santé après avis de la </w:t>
            </w:r>
            <w:r>
              <w:rPr>
                <w:bCs/>
              </w:rPr>
              <w:t>Commission Nationale de la Biologie Médicale (CNBM)</w:t>
            </w:r>
          </w:p>
        </w:tc>
      </w:tr>
    </w:tbl>
    <w:p w14:paraId="0051869C" w14:textId="792706D8" w:rsidR="00EE5DBC" w:rsidRDefault="00EE5DBC" w:rsidP="007547B8">
      <w:pPr>
        <w:rPr>
          <w:bCs/>
        </w:rPr>
      </w:pPr>
    </w:p>
    <w:p w14:paraId="176D0C0F" w14:textId="4558BD24" w:rsidR="001204C3" w:rsidRDefault="001204C3" w:rsidP="001204C3">
      <w:pPr>
        <w:pStyle w:val="Titre3"/>
        <w:numPr>
          <w:ilvl w:val="0"/>
          <w:numId w:val="5"/>
        </w:numPr>
        <w:ind w:hanging="720"/>
      </w:pPr>
      <w:r>
        <w:lastRenderedPageBreak/>
        <w:t>Formation spécialisée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A20B8" w14:paraId="13FA49BD" w14:textId="77777777" w:rsidTr="003A20B8">
        <w:tc>
          <w:tcPr>
            <w:tcW w:w="9062" w:type="dxa"/>
            <w:shd w:val="clear" w:color="auto" w:fill="BFBFBF" w:themeFill="background1" w:themeFillShade="BF"/>
          </w:tcPr>
          <w:p w14:paraId="2B771F58" w14:textId="0777793C" w:rsidR="003A20B8" w:rsidRPr="003A20B8" w:rsidRDefault="003A20B8" w:rsidP="003A20B8">
            <w:pPr>
              <w:pStyle w:val="Titre4"/>
              <w:outlineLvl w:val="3"/>
            </w:pPr>
            <w:r w:rsidRPr="003A20B8">
              <w:t>Activités de Prélèvement cellulaire sur l’embryon obtenu par fécondation in vitro</w:t>
            </w:r>
          </w:p>
        </w:tc>
      </w:tr>
    </w:tbl>
    <w:p w14:paraId="02C16261" w14:textId="77777777" w:rsidR="003A20B8" w:rsidRDefault="003A20B8" w:rsidP="003A20B8">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w:t>
      </w:r>
      <w:r>
        <w:rPr>
          <w:i/>
          <w:color w:val="1F497D"/>
          <w:sz w:val="16"/>
          <w:szCs w:val="16"/>
        </w:rPr>
        <w:t xml:space="preserve">et </w:t>
      </w:r>
      <w:r w:rsidRPr="002D7283">
        <w:rPr>
          <w:i/>
          <w:color w:val="FFFFFF" w:themeColor="background1"/>
          <w:sz w:val="16"/>
          <w:szCs w:val="16"/>
          <w:highlight w:val="darkBlue"/>
        </w:rPr>
        <w:t>fournir une copie des diplômes</w:t>
      </w:r>
      <w:r w:rsidRPr="002D7283">
        <w:rPr>
          <w:i/>
          <w:color w:val="FFFFFF" w:themeColor="background1"/>
          <w:sz w:val="16"/>
          <w:szCs w:val="16"/>
        </w:rPr>
        <w:t xml:space="preserve"> </w:t>
      </w:r>
      <w:r>
        <w:rPr>
          <w:i/>
          <w:color w:val="1F497D"/>
          <w:sz w:val="16"/>
          <w:szCs w:val="16"/>
        </w:rPr>
        <w:t>mentionnés (</w:t>
      </w:r>
      <w:r w:rsidRPr="00AB2BC3">
        <w:rPr>
          <w:i/>
          <w:color w:val="1F497D"/>
          <w:sz w:val="16"/>
          <w:szCs w:val="16"/>
          <w:u w:val="single"/>
        </w:rPr>
        <w:t>sauf en cas de demande de renouvellement d’agrément</w:t>
      </w:r>
      <w:r>
        <w:rPr>
          <w:i/>
          <w:color w:val="1F497D"/>
          <w:sz w:val="16"/>
          <w:szCs w:val="16"/>
        </w:rPr>
        <w:t xml:space="preserve">) </w:t>
      </w:r>
      <w:r w:rsidRPr="00B04244">
        <w:rPr>
          <w:i/>
          <w:color w:val="1F497D"/>
          <w:sz w:val="16"/>
          <w:szCs w:val="16"/>
        </w:rPr>
        <w:t>: </w:t>
      </w:r>
    </w:p>
    <w:p w14:paraId="082B1AD2" w14:textId="77777777" w:rsidR="00EC7FB9" w:rsidRPr="007101AE" w:rsidRDefault="00EC7FB9" w:rsidP="00EC7FB9">
      <w:pPr>
        <w:rPr>
          <w:rStyle w:val="Appelnotedebasdep"/>
          <w:bCs/>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7101AE">
        <w:rPr>
          <w:b/>
        </w:rPr>
        <w:t xml:space="preserve">Internat </w:t>
      </w:r>
      <w:r w:rsidRPr="007101AE">
        <w:t>selon les maquettes prévues par les arrêtés du 27 novembre 2017 relatif à l’organisation du troisième cycle des études de médecine et du 21 avril 2017 relatif aux connaissances, aux compétences et maquettes de formation des diplômes d’études spécialisées et fixant la liste de ces diplômes et des options et formations spécialisées transversales du troisième cycle des études de médecine</w:t>
      </w:r>
      <w:r w:rsidRPr="007101AE">
        <w:rPr>
          <w:rStyle w:val="Appelnotedebasdep"/>
          <w:bCs/>
        </w:rPr>
        <w:footnoteReference w:id="4"/>
      </w:r>
    </w:p>
    <w:p w14:paraId="280EF77E" w14:textId="6B0FB71A" w:rsidR="00EC7FB9" w:rsidRPr="007101AE" w:rsidRDefault="00EC7FB9" w:rsidP="00EC7FB9">
      <w:pPr>
        <w:ind w:firstLine="709"/>
        <w:rPr>
          <w:bCs/>
          <w:u w:val="single"/>
        </w:rPr>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fldChar w:fldCharType="end"/>
      </w:r>
      <w:r w:rsidRPr="007101AE">
        <w:rPr>
          <w:bCs/>
        </w:rPr>
        <w:t xml:space="preserve"> DES de biologie médicale</w:t>
      </w:r>
      <w:r w:rsidRPr="007101AE">
        <w:rPr>
          <w:b/>
          <w:bCs/>
        </w:rPr>
        <w:t xml:space="preserve"> option biologie de la reproduction</w:t>
      </w:r>
    </w:p>
    <w:p w14:paraId="613966E0" w14:textId="77777777" w:rsidR="00EC7FB9" w:rsidRPr="007101AE" w:rsidRDefault="00EC7FB9" w:rsidP="00EC7FB9">
      <w:pPr>
        <w:rPr>
          <w:bCs/>
          <w:sz w:val="2"/>
          <w:u w:val="single"/>
        </w:rPr>
      </w:pPr>
    </w:p>
    <w:p w14:paraId="722C91DD" w14:textId="77777777" w:rsidR="00EC7FB9" w:rsidRPr="007101AE" w:rsidRDefault="00EC7FB9" w:rsidP="00EC7FB9">
      <w:r w:rsidRPr="007101AE">
        <w:fldChar w:fldCharType="begin">
          <w:ffData>
            <w:name w:val="CaseACocher4"/>
            <w:enabled/>
            <w:calcOnExit w:val="0"/>
            <w:checkBox>
              <w:sizeAuto/>
              <w:default w:val="0"/>
            </w:checkBox>
          </w:ffData>
        </w:fldChar>
      </w:r>
      <w:r w:rsidRPr="007101AE">
        <w:instrText xml:space="preserve"> FORMCHECKBOX </w:instrText>
      </w:r>
      <w:r w:rsidR="00DD35D0">
        <w:fldChar w:fldCharType="separate"/>
      </w:r>
      <w:r w:rsidRPr="007101AE">
        <w:fldChar w:fldCharType="end"/>
      </w:r>
      <w:r w:rsidRPr="007101AE">
        <w:t xml:space="preserve"> </w:t>
      </w:r>
      <w:r w:rsidRPr="007101AE">
        <w:rPr>
          <w:b/>
        </w:rPr>
        <w:t xml:space="preserve">Internat </w:t>
      </w:r>
      <w:r w:rsidRPr="007101AE">
        <w:t>selon l’arrêté du selon les maquettes prévues par l’arrêté du 22 septembre 2004 fixant la liste et la réglementation des diplômes d'études spécialisées de médecine</w:t>
      </w:r>
    </w:p>
    <w:p w14:paraId="32E4BA1B" w14:textId="5589ED5B" w:rsidR="00EC7FB9" w:rsidRPr="007101AE" w:rsidRDefault="00EC7FB9" w:rsidP="00EC7FB9">
      <w:pPr>
        <w:ind w:firstLine="709"/>
        <w:rPr>
          <w:b/>
          <w:bCs/>
        </w:rPr>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fldChar w:fldCharType="end"/>
      </w:r>
      <w:r w:rsidRPr="007101AE">
        <w:rPr>
          <w:bCs/>
        </w:rPr>
        <w:t> </w:t>
      </w:r>
      <w:r w:rsidR="00BB1AD7" w:rsidRPr="007101AE">
        <w:rPr>
          <w:bCs/>
        </w:rPr>
        <w:t>DES de biologie médicale</w:t>
      </w:r>
    </w:p>
    <w:p w14:paraId="09298442" w14:textId="2ED0D2F8" w:rsidR="00EC7FB9" w:rsidRPr="007101AE" w:rsidRDefault="00EC7FB9" w:rsidP="00BB1AD7">
      <w:pPr>
        <w:ind w:firstLine="709"/>
        <w:rPr>
          <w:bCs/>
        </w:rPr>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rPr>
          <w:bCs/>
        </w:rPr>
        <w:fldChar w:fldCharType="end"/>
      </w:r>
      <w:r w:rsidRPr="007101AE">
        <w:rPr>
          <w:bCs/>
        </w:rPr>
        <w:t> </w:t>
      </w:r>
      <w:r w:rsidR="00BB1AD7" w:rsidRPr="007101AE">
        <w:rPr>
          <w:bCs/>
        </w:rPr>
        <w:t>DES de biologie médicale option biologie de la reproduction </w:t>
      </w:r>
    </w:p>
    <w:p w14:paraId="18C397E5" w14:textId="4D94023C" w:rsidR="00EC7FB9" w:rsidRPr="007101AE" w:rsidRDefault="00EC7FB9" w:rsidP="00EC7FB9">
      <w:r w:rsidRPr="007101AE">
        <w:fldChar w:fldCharType="begin">
          <w:ffData>
            <w:name w:val="CaseACocher4"/>
            <w:enabled/>
            <w:calcOnExit w:val="0"/>
            <w:checkBox>
              <w:sizeAuto/>
              <w:default w:val="0"/>
            </w:checkBox>
          </w:ffData>
        </w:fldChar>
      </w:r>
      <w:r w:rsidRPr="007101AE">
        <w:instrText xml:space="preserve"> FORMCHECKBOX </w:instrText>
      </w:r>
      <w:r w:rsidR="00DD35D0">
        <w:fldChar w:fldCharType="separate"/>
      </w:r>
      <w:r w:rsidRPr="007101AE">
        <w:fldChar w:fldCharType="end"/>
      </w:r>
      <w:r w:rsidRPr="007101AE">
        <w:t xml:space="preserve"> </w:t>
      </w:r>
      <w:r w:rsidRPr="007101AE">
        <w:rPr>
          <w:b/>
        </w:rPr>
        <w:t>Diplôme complémentaire</w:t>
      </w:r>
      <w:r w:rsidRPr="007101AE">
        <w:t> </w:t>
      </w:r>
    </w:p>
    <w:p w14:paraId="2F38C3FB" w14:textId="5B1D0878" w:rsidR="00EC7FB9" w:rsidRPr="007101AE" w:rsidRDefault="00EC7FB9" w:rsidP="00EC7FB9">
      <w:pPr>
        <w:ind w:firstLine="709"/>
        <w:rPr>
          <w:b/>
          <w:bCs/>
        </w:rPr>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fldChar w:fldCharType="end"/>
      </w:r>
      <w:r w:rsidRPr="007101AE">
        <w:rPr>
          <w:bCs/>
        </w:rPr>
        <w:t> DESS de biologie de la reproduction ;</w:t>
      </w:r>
    </w:p>
    <w:p w14:paraId="1B7927A4" w14:textId="0D20AEFE" w:rsidR="00EC7FB9" w:rsidRPr="007101AE" w:rsidRDefault="00EC7FB9" w:rsidP="00EC7FB9">
      <w:pPr>
        <w:spacing w:after="0" w:line="240" w:lineRule="auto"/>
        <w:ind w:left="709" w:right="78"/>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fldChar w:fldCharType="end"/>
      </w:r>
      <w:r w:rsidRPr="007101AE">
        <w:rPr>
          <w:bCs/>
        </w:rPr>
        <w:t> </w:t>
      </w:r>
      <w:r w:rsidRPr="007101AE">
        <w:rPr>
          <w:u w:val="single"/>
        </w:rPr>
        <w:t>Ou</w:t>
      </w:r>
      <w:r w:rsidRPr="007101AE">
        <w:t xml:space="preserve"> Master pro spécialité biologie de la reproduction humaine et assistance médicale à la procréation ;</w:t>
      </w:r>
    </w:p>
    <w:p w14:paraId="39E6001E" w14:textId="77777777" w:rsidR="00EC7FB9" w:rsidRPr="007101AE" w:rsidRDefault="00EC7FB9" w:rsidP="00EC7FB9">
      <w:pPr>
        <w:spacing w:after="0" w:line="240" w:lineRule="auto"/>
        <w:ind w:left="709" w:right="78"/>
      </w:pPr>
    </w:p>
    <w:p w14:paraId="59E07BCE" w14:textId="790AD26D" w:rsidR="00EC7FB9" w:rsidRPr="007101AE" w:rsidRDefault="00EC7FB9" w:rsidP="00EC7FB9">
      <w:pPr>
        <w:ind w:firstLine="709"/>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fldChar w:fldCharType="end"/>
      </w:r>
      <w:r w:rsidRPr="007101AE">
        <w:rPr>
          <w:bCs/>
        </w:rPr>
        <w:t> </w:t>
      </w:r>
      <w:r w:rsidRPr="007101AE">
        <w:rPr>
          <w:u w:val="single"/>
        </w:rPr>
        <w:t>Ou</w:t>
      </w:r>
      <w:r w:rsidRPr="007101AE">
        <w:t xml:space="preserve"> tout diplôme garantissant une formation équivalente en biologie de la reproduction.</w:t>
      </w:r>
    </w:p>
    <w:p w14:paraId="13FA619C" w14:textId="77777777" w:rsidR="00EC7FB9" w:rsidRPr="00C820E7" w:rsidRDefault="00EC7FB9" w:rsidP="00EC7FB9">
      <w:r w:rsidRPr="007101AE">
        <w:fldChar w:fldCharType="begin">
          <w:ffData>
            <w:name w:val="CaseACocher4"/>
            <w:enabled/>
            <w:calcOnExit w:val="0"/>
            <w:checkBox>
              <w:sizeAuto/>
              <w:default w:val="0"/>
            </w:checkBox>
          </w:ffData>
        </w:fldChar>
      </w:r>
      <w:r w:rsidRPr="007101AE">
        <w:instrText xml:space="preserve"> FORMCHECKBOX </w:instrText>
      </w:r>
      <w:r w:rsidR="00DD35D0">
        <w:fldChar w:fldCharType="separate"/>
      </w:r>
      <w:r w:rsidRPr="007101AE">
        <w:fldChar w:fldCharType="end"/>
      </w:r>
      <w:r w:rsidRPr="007101AE">
        <w:t xml:space="preserve"> Autres diplômes (en rapport avec la présente demande)</w:t>
      </w:r>
      <w:r w:rsidRPr="00C820E7">
        <w:t> </w:t>
      </w:r>
    </w:p>
    <w:p w14:paraId="077F5400" w14:textId="61440001" w:rsidR="00EC7FB9" w:rsidRDefault="00EC7FB9" w:rsidP="00EC7FB9">
      <w:pPr>
        <w:numPr>
          <w:ilvl w:val="0"/>
          <w:numId w:val="6"/>
        </w:numPr>
      </w:pPr>
      <w:r w:rsidRPr="00C820E7">
        <w:t>…………………………………………………………………………………………………………………</w:t>
      </w:r>
    </w:p>
    <w:p w14:paraId="08C117A9" w14:textId="77777777" w:rsidR="0075000C" w:rsidRPr="00C820E7" w:rsidRDefault="0075000C" w:rsidP="0075000C">
      <w:pPr>
        <w:ind w:left="72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A20B8" w14:paraId="3DB2DE46" w14:textId="77777777" w:rsidTr="000A56F7">
        <w:tc>
          <w:tcPr>
            <w:tcW w:w="9062" w:type="dxa"/>
            <w:shd w:val="clear" w:color="auto" w:fill="BFBFBF" w:themeFill="background1" w:themeFillShade="BF"/>
          </w:tcPr>
          <w:p w14:paraId="118530EE" w14:textId="5226742D" w:rsidR="003A20B8" w:rsidRPr="003A20B8" w:rsidRDefault="003A20B8" w:rsidP="003A20B8">
            <w:pPr>
              <w:pStyle w:val="Titre4"/>
              <w:outlineLvl w:val="3"/>
            </w:pPr>
            <w:r w:rsidRPr="003A20B8">
              <w:t>Analyses de cytogénétique ou de génétique moléculaire sur la ou les cellules embryonnaires</w:t>
            </w:r>
          </w:p>
        </w:tc>
      </w:tr>
    </w:tbl>
    <w:p w14:paraId="1205E5AB" w14:textId="77777777" w:rsidR="003A20B8" w:rsidRDefault="003A20B8" w:rsidP="003A20B8">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w:t>
      </w:r>
      <w:r>
        <w:rPr>
          <w:i/>
          <w:color w:val="1F497D"/>
          <w:sz w:val="16"/>
          <w:szCs w:val="16"/>
        </w:rPr>
        <w:t xml:space="preserve">et </w:t>
      </w:r>
      <w:r w:rsidRPr="002D7283">
        <w:rPr>
          <w:i/>
          <w:color w:val="FFFFFF" w:themeColor="background1"/>
          <w:sz w:val="16"/>
          <w:szCs w:val="16"/>
          <w:highlight w:val="darkBlue"/>
        </w:rPr>
        <w:t>fournir une copie des diplômes</w:t>
      </w:r>
      <w:r w:rsidRPr="002D7283">
        <w:rPr>
          <w:i/>
          <w:color w:val="FFFFFF" w:themeColor="background1"/>
          <w:sz w:val="16"/>
          <w:szCs w:val="16"/>
        </w:rPr>
        <w:t xml:space="preserve"> </w:t>
      </w:r>
      <w:r>
        <w:rPr>
          <w:i/>
          <w:color w:val="1F497D"/>
          <w:sz w:val="16"/>
          <w:szCs w:val="16"/>
        </w:rPr>
        <w:t>mentionnés (</w:t>
      </w:r>
      <w:r w:rsidRPr="00AB2BC3">
        <w:rPr>
          <w:i/>
          <w:color w:val="1F497D"/>
          <w:sz w:val="16"/>
          <w:szCs w:val="16"/>
          <w:u w:val="single"/>
        </w:rPr>
        <w:t>sauf en cas de demande de renouvellement d’agrément</w:t>
      </w:r>
      <w:r>
        <w:rPr>
          <w:i/>
          <w:color w:val="1F497D"/>
          <w:sz w:val="16"/>
          <w:szCs w:val="16"/>
        </w:rPr>
        <w:t xml:space="preserve">) </w:t>
      </w:r>
      <w:r w:rsidRPr="00B04244">
        <w:rPr>
          <w:i/>
          <w:color w:val="1F497D"/>
          <w:sz w:val="16"/>
          <w:szCs w:val="16"/>
        </w:rPr>
        <w:t>: </w:t>
      </w:r>
    </w:p>
    <w:p w14:paraId="7DD1C1FB" w14:textId="0112CCCF" w:rsidR="00AB2BC3" w:rsidRPr="007101AE" w:rsidRDefault="00AB2BC3" w:rsidP="00AB2BC3">
      <w:pPr>
        <w:rPr>
          <w:rStyle w:val="Appelnotedebasdep"/>
          <w:bCs/>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DD35D0">
        <w:rPr>
          <w:bCs/>
        </w:rPr>
      </w:r>
      <w:r w:rsidR="00DD35D0">
        <w:rPr>
          <w:bCs/>
        </w:rPr>
        <w:fldChar w:fldCharType="separate"/>
      </w:r>
      <w:r w:rsidRPr="00091CD8">
        <w:rPr>
          <w:bCs/>
        </w:rPr>
        <w:fldChar w:fldCharType="end"/>
      </w:r>
      <w:r>
        <w:rPr>
          <w:bCs/>
        </w:rPr>
        <w:t xml:space="preserve"> </w:t>
      </w:r>
      <w:r w:rsidRPr="007101AE">
        <w:rPr>
          <w:b/>
        </w:rPr>
        <w:t>Intern</w:t>
      </w:r>
      <w:r w:rsidR="002D7283" w:rsidRPr="007101AE">
        <w:rPr>
          <w:b/>
        </w:rPr>
        <w:t>at</w:t>
      </w:r>
      <w:r w:rsidRPr="007101AE">
        <w:rPr>
          <w:b/>
        </w:rPr>
        <w:t xml:space="preserve"> </w:t>
      </w:r>
      <w:r w:rsidRPr="007101AE">
        <w:t>selon les maquettes prévues par les arrêtés du 27 novembre 2017 relatif à l’organisation du troisième cycle des études de médecine et du 21 avril 2017 relatif aux connaissances, aux compétences et maquettes de formation des diplômes d’études spécialisées et fixant la liste de ces diplômes et des options et formations spécialisées transversales du troisième cycle des études de médecine</w:t>
      </w:r>
      <w:r w:rsidRPr="007101AE">
        <w:rPr>
          <w:rStyle w:val="Appelnotedebasdep"/>
          <w:bCs/>
        </w:rPr>
        <w:footnoteReference w:id="5"/>
      </w:r>
    </w:p>
    <w:p w14:paraId="730BB3CA" w14:textId="5135B6F5" w:rsidR="00AB2BC3" w:rsidRPr="007101AE" w:rsidRDefault="00AB2BC3" w:rsidP="00AB2BC3">
      <w:pPr>
        <w:ind w:firstLine="709"/>
        <w:rPr>
          <w:bCs/>
        </w:rPr>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fldChar w:fldCharType="end"/>
      </w:r>
      <w:r w:rsidRPr="007101AE">
        <w:rPr>
          <w:bCs/>
        </w:rPr>
        <w:t xml:space="preserve"> DES de biologie </w:t>
      </w:r>
      <w:r w:rsidR="002656F9">
        <w:rPr>
          <w:bCs/>
        </w:rPr>
        <w:t xml:space="preserve">médicale, </w:t>
      </w:r>
      <w:r w:rsidRPr="007101AE">
        <w:rPr>
          <w:b/>
          <w:bCs/>
        </w:rPr>
        <w:t>option médecine moléculaire-génétique- pharmacologie</w:t>
      </w:r>
    </w:p>
    <w:p w14:paraId="22FD4518" w14:textId="77777777" w:rsidR="00AB2BC3" w:rsidRPr="007101AE" w:rsidRDefault="00AB2BC3" w:rsidP="00AB2BC3">
      <w:pPr>
        <w:ind w:firstLine="709"/>
        <w:rPr>
          <w:bCs/>
          <w:u w:val="single"/>
        </w:rPr>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fldChar w:fldCharType="end"/>
      </w:r>
      <w:r w:rsidRPr="007101AE">
        <w:rPr>
          <w:bCs/>
        </w:rPr>
        <w:t xml:space="preserve"> </w:t>
      </w:r>
      <w:r w:rsidRPr="007101AE">
        <w:rPr>
          <w:b/>
          <w:bCs/>
        </w:rPr>
        <w:t>DES de génétique médicale</w:t>
      </w:r>
    </w:p>
    <w:p w14:paraId="6950752B" w14:textId="77777777" w:rsidR="00AB2BC3" w:rsidRPr="007101AE" w:rsidRDefault="00AB2BC3" w:rsidP="00AB2BC3">
      <w:pPr>
        <w:rPr>
          <w:bCs/>
          <w:sz w:val="2"/>
          <w:u w:val="single"/>
        </w:rPr>
      </w:pPr>
    </w:p>
    <w:p w14:paraId="36C71199" w14:textId="58B7F8DD" w:rsidR="002D7283" w:rsidRPr="007101AE" w:rsidRDefault="00AB2BC3" w:rsidP="002D7283">
      <w:r w:rsidRPr="007101AE">
        <w:fldChar w:fldCharType="begin">
          <w:ffData>
            <w:name w:val="CaseACocher4"/>
            <w:enabled/>
            <w:calcOnExit w:val="0"/>
            <w:checkBox>
              <w:sizeAuto/>
              <w:default w:val="0"/>
            </w:checkBox>
          </w:ffData>
        </w:fldChar>
      </w:r>
      <w:r w:rsidRPr="007101AE">
        <w:instrText xml:space="preserve"> FORMCHECKBOX </w:instrText>
      </w:r>
      <w:r w:rsidR="00DD35D0">
        <w:fldChar w:fldCharType="separate"/>
      </w:r>
      <w:r w:rsidRPr="007101AE">
        <w:fldChar w:fldCharType="end"/>
      </w:r>
      <w:r w:rsidRPr="007101AE">
        <w:t xml:space="preserve"> </w:t>
      </w:r>
      <w:r w:rsidRPr="007101AE">
        <w:rPr>
          <w:b/>
        </w:rPr>
        <w:t>Intern</w:t>
      </w:r>
      <w:r w:rsidR="002D7283" w:rsidRPr="007101AE">
        <w:rPr>
          <w:b/>
        </w:rPr>
        <w:t>at</w:t>
      </w:r>
      <w:r w:rsidRPr="007101AE">
        <w:rPr>
          <w:b/>
        </w:rPr>
        <w:t xml:space="preserve"> </w:t>
      </w:r>
      <w:r w:rsidRPr="007101AE">
        <w:t>selon l’arrêté du </w:t>
      </w:r>
      <w:r w:rsidR="002D7283" w:rsidRPr="007101AE">
        <w:t>selon les maquettes prévues par l’arrêté du 22 septembre 2004 fixant la liste et la réglementation des diplômes d'études spécialisées de médecine</w:t>
      </w:r>
    </w:p>
    <w:p w14:paraId="350E0025" w14:textId="0BDBDC54" w:rsidR="00AB2BC3" w:rsidRPr="007101AE" w:rsidRDefault="00AB2BC3" w:rsidP="002D7283">
      <w:pPr>
        <w:ind w:firstLine="709"/>
        <w:rPr>
          <w:b/>
          <w:bCs/>
        </w:rPr>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fldChar w:fldCharType="end"/>
      </w:r>
      <w:r w:rsidRPr="007101AE">
        <w:rPr>
          <w:bCs/>
        </w:rPr>
        <w:t xml:space="preserve"> DES de biologie</w:t>
      </w:r>
      <w:r w:rsidRPr="007101AE">
        <w:rPr>
          <w:b/>
          <w:bCs/>
        </w:rPr>
        <w:t xml:space="preserve"> </w:t>
      </w:r>
      <w:r w:rsidR="002656F9">
        <w:rPr>
          <w:b/>
          <w:bCs/>
        </w:rPr>
        <w:t xml:space="preserve">médicale </w:t>
      </w:r>
      <w:r w:rsidRPr="007101AE">
        <w:rPr>
          <w:b/>
          <w:bCs/>
        </w:rPr>
        <w:t>parcours génétique</w:t>
      </w:r>
    </w:p>
    <w:p w14:paraId="75285E76" w14:textId="77777777" w:rsidR="00AB2BC3" w:rsidRPr="007101AE" w:rsidRDefault="00AB2BC3" w:rsidP="00AB2BC3">
      <w:pPr>
        <w:ind w:firstLine="709"/>
        <w:rPr>
          <w:bCs/>
        </w:rPr>
      </w:pPr>
      <w:r w:rsidRPr="007101AE">
        <w:rPr>
          <w:bCs/>
        </w:rPr>
        <w:fldChar w:fldCharType="begin">
          <w:ffData>
            <w:name w:val="CaseACocher4"/>
            <w:enabled/>
            <w:calcOnExit w:val="0"/>
            <w:checkBox>
              <w:sizeAuto/>
              <w:default w:val="0"/>
            </w:checkBox>
          </w:ffData>
        </w:fldChar>
      </w:r>
      <w:r w:rsidRPr="007101AE">
        <w:rPr>
          <w:bCs/>
        </w:rPr>
        <w:instrText xml:space="preserve"> FORMCHECKBOX </w:instrText>
      </w:r>
      <w:r w:rsidR="00DD35D0">
        <w:rPr>
          <w:bCs/>
        </w:rPr>
      </w:r>
      <w:r w:rsidR="00DD35D0">
        <w:rPr>
          <w:bCs/>
        </w:rPr>
        <w:fldChar w:fldCharType="separate"/>
      </w:r>
      <w:r w:rsidRPr="007101AE">
        <w:fldChar w:fldCharType="end"/>
      </w:r>
      <w:r w:rsidRPr="007101AE">
        <w:rPr>
          <w:bCs/>
        </w:rPr>
        <w:t xml:space="preserve"> </w:t>
      </w:r>
      <w:r w:rsidRPr="007101AE">
        <w:rPr>
          <w:b/>
          <w:bCs/>
        </w:rPr>
        <w:t>DESC de cytogénétique</w:t>
      </w:r>
    </w:p>
    <w:p w14:paraId="28BCB899" w14:textId="77777777" w:rsidR="00AB2BC3" w:rsidRPr="007101AE" w:rsidRDefault="00AB2BC3" w:rsidP="00AB2BC3">
      <w:pPr>
        <w:rPr>
          <w:bCs/>
          <w:sz w:val="2"/>
        </w:rPr>
      </w:pPr>
    </w:p>
    <w:p w14:paraId="6B02966D" w14:textId="08B1642F" w:rsidR="00AB2BC3" w:rsidRPr="007101AE" w:rsidRDefault="00AB2BC3" w:rsidP="00AB2BC3">
      <w:r w:rsidRPr="007101AE">
        <w:fldChar w:fldCharType="begin">
          <w:ffData>
            <w:name w:val="CaseACocher4"/>
            <w:enabled/>
            <w:calcOnExit w:val="0"/>
            <w:checkBox>
              <w:sizeAuto/>
              <w:default w:val="0"/>
            </w:checkBox>
          </w:ffData>
        </w:fldChar>
      </w:r>
      <w:r w:rsidRPr="007101AE">
        <w:instrText xml:space="preserve"> FORMCHECKBOX </w:instrText>
      </w:r>
      <w:r w:rsidR="00DD35D0">
        <w:fldChar w:fldCharType="separate"/>
      </w:r>
      <w:r w:rsidRPr="007101AE">
        <w:fldChar w:fldCharType="end"/>
      </w:r>
      <w:r w:rsidRPr="007101AE">
        <w:t xml:space="preserve"> Autres diplômes complémentaires justifiant de votre compétence en génétique </w:t>
      </w:r>
    </w:p>
    <w:p w14:paraId="5D51D36D" w14:textId="77777777" w:rsidR="00AB2BC3" w:rsidRPr="007101AE" w:rsidRDefault="00AB2BC3" w:rsidP="00AB2BC3">
      <w:pPr>
        <w:numPr>
          <w:ilvl w:val="0"/>
          <w:numId w:val="6"/>
        </w:numPr>
      </w:pPr>
      <w:r w:rsidRPr="007101AE">
        <w:t>…………………………………………………………………………………………………………………</w:t>
      </w:r>
    </w:p>
    <w:p w14:paraId="2728D1F1" w14:textId="77777777" w:rsidR="00AB2BC3" w:rsidRPr="007101AE" w:rsidRDefault="00AB2BC3" w:rsidP="00AB2BC3">
      <w:pPr>
        <w:numPr>
          <w:ilvl w:val="0"/>
          <w:numId w:val="6"/>
        </w:numPr>
      </w:pPr>
      <w:r w:rsidRPr="007101AE">
        <w:t>…………………………………………………………………………………………………………………</w:t>
      </w:r>
    </w:p>
    <w:p w14:paraId="1044C960" w14:textId="77777777" w:rsidR="00AB2BC3" w:rsidRPr="007101AE" w:rsidRDefault="00AB2BC3" w:rsidP="00AB2BC3"/>
    <w:p w14:paraId="39EE1F9F" w14:textId="57C0FD51" w:rsidR="00AB2BC3" w:rsidRPr="007101AE" w:rsidRDefault="00AB2BC3" w:rsidP="00AB2BC3">
      <w:r w:rsidRPr="007101AE">
        <w:fldChar w:fldCharType="begin">
          <w:ffData>
            <w:name w:val="CaseACocher4"/>
            <w:enabled/>
            <w:calcOnExit w:val="0"/>
            <w:checkBox>
              <w:sizeAuto/>
              <w:default w:val="0"/>
            </w:checkBox>
          </w:ffData>
        </w:fldChar>
      </w:r>
      <w:r w:rsidRPr="007101AE">
        <w:instrText xml:space="preserve"> FORMCHECKBOX </w:instrText>
      </w:r>
      <w:r w:rsidR="00DD35D0">
        <w:fldChar w:fldCharType="separate"/>
      </w:r>
      <w:r w:rsidRPr="007101AE">
        <w:fldChar w:fldCharType="end"/>
      </w:r>
      <w:r w:rsidRPr="007101AE">
        <w:t xml:space="preserve"> Autres diplômes (en rapport avec la présente demande) </w:t>
      </w:r>
    </w:p>
    <w:p w14:paraId="7F3FF5FE" w14:textId="77777777" w:rsidR="00AB2BC3" w:rsidRPr="007101AE" w:rsidRDefault="00AB2BC3" w:rsidP="00AB2BC3">
      <w:pPr>
        <w:numPr>
          <w:ilvl w:val="0"/>
          <w:numId w:val="6"/>
        </w:numPr>
      </w:pPr>
      <w:r w:rsidRPr="007101AE">
        <w:t>…………………………………………………………………………………………………………………</w:t>
      </w:r>
    </w:p>
    <w:p w14:paraId="53CD0C4E" w14:textId="77777777" w:rsidR="00AB2BC3" w:rsidRPr="00C820E7" w:rsidRDefault="00AB2BC3" w:rsidP="00AB2BC3">
      <w:pPr>
        <w:numPr>
          <w:ilvl w:val="0"/>
          <w:numId w:val="6"/>
        </w:numPr>
      </w:pPr>
      <w:r w:rsidRPr="007101AE">
        <w:t>…………………………………………………………………………………………………………………</w:t>
      </w:r>
    </w:p>
    <w:p w14:paraId="14CB3D56" w14:textId="77777777" w:rsidR="00C0151F" w:rsidRDefault="00C0151F" w:rsidP="00C0151F">
      <w:pPr>
        <w:spacing w:after="160"/>
        <w:ind w:left="720"/>
        <w:jc w:val="left"/>
      </w:pPr>
    </w:p>
    <w:p w14:paraId="5115ED94" w14:textId="5CC49F36" w:rsidR="00BC04FE" w:rsidRDefault="006E22BF" w:rsidP="00AB2BC3">
      <w:pPr>
        <w:pStyle w:val="Titre3"/>
        <w:ind w:hanging="720"/>
      </w:pPr>
      <w:r>
        <w:t>Expérience</w:t>
      </w:r>
    </w:p>
    <w:p w14:paraId="6523EC80" w14:textId="3AB5680B" w:rsidR="005B58B3" w:rsidRPr="00B04244" w:rsidRDefault="005B58B3" w:rsidP="005B58B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sidRPr="002D7283">
        <w:rPr>
          <w:i/>
          <w:color w:val="FFFFFF" w:themeColor="background1"/>
          <w:sz w:val="16"/>
          <w:szCs w:val="16"/>
          <w:highlight w:val="darkBlue"/>
        </w:rPr>
        <w:t>Fournir une attestation de compétence circonstanciée</w:t>
      </w:r>
      <w:r w:rsidRPr="002D7283">
        <w:rPr>
          <w:i/>
          <w:color w:val="FFFFFF" w:themeColor="background1"/>
          <w:sz w:val="16"/>
          <w:szCs w:val="16"/>
        </w:rPr>
        <w:t xml:space="preserve"> </w:t>
      </w:r>
      <w:r>
        <w:rPr>
          <w:i/>
          <w:color w:val="1F497D"/>
          <w:sz w:val="16"/>
          <w:szCs w:val="16"/>
        </w:rPr>
        <w:t>pour chaque demande initiale d’agrément. L’attestation doit être rédigée par un praticien agréé pour l’activité demandée.</w:t>
      </w:r>
      <w:r w:rsidRPr="00B04244">
        <w:rPr>
          <w:i/>
          <w:color w:val="1F497D"/>
          <w:sz w:val="16"/>
          <w:szCs w:val="16"/>
        </w:rPr>
        <w:t> </w:t>
      </w:r>
    </w:p>
    <w:p w14:paraId="0CFF65D9" w14:textId="66717FB6" w:rsidR="00BC04FE" w:rsidRDefault="006E22BF" w:rsidP="00F453AB">
      <w:pPr>
        <w:pStyle w:val="Titre4"/>
      </w:pPr>
      <w:r w:rsidRPr="006E22BF">
        <w:t>Expérience au cours de l’internat au sein d’</w:t>
      </w:r>
      <w:r w:rsidR="00BC04FE" w:rsidRPr="006E22BF">
        <w:t xml:space="preserve">un laboratoire autorisé </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923"/>
        <w:gridCol w:w="2815"/>
        <w:gridCol w:w="1031"/>
        <w:gridCol w:w="20"/>
        <w:gridCol w:w="1562"/>
      </w:tblGrid>
      <w:tr w:rsidR="00964127" w:rsidRPr="002A0B9B" w14:paraId="3FB83852" w14:textId="569B405B" w:rsidTr="005B58B3">
        <w:trPr>
          <w:trHeight w:val="284"/>
        </w:trPr>
        <w:tc>
          <w:tcPr>
            <w:tcW w:w="3964" w:type="dxa"/>
            <w:tcBorders>
              <w:right w:val="single" w:sz="4" w:space="0" w:color="FFFFFF"/>
            </w:tcBorders>
            <w:shd w:val="clear" w:color="auto" w:fill="1F497D"/>
            <w:vAlign w:val="center"/>
          </w:tcPr>
          <w:p w14:paraId="103194A5" w14:textId="7018230C" w:rsidR="00964127" w:rsidRPr="00557BB8" w:rsidRDefault="005B58B3" w:rsidP="005B58B3">
            <w:pPr>
              <w:spacing w:line="240" w:lineRule="auto"/>
              <w:jc w:val="left"/>
              <w:rPr>
                <w:b/>
                <w:bCs/>
                <w:color w:val="FFFFFF"/>
              </w:rPr>
            </w:pPr>
            <w:r w:rsidRPr="00557BB8">
              <w:rPr>
                <w:b/>
                <w:bCs/>
                <w:color w:val="FFFFFF"/>
              </w:rPr>
              <w:t>Etablissement, site d’activité et service</w:t>
            </w:r>
          </w:p>
        </w:tc>
        <w:tc>
          <w:tcPr>
            <w:tcW w:w="2835" w:type="dxa"/>
            <w:tcBorders>
              <w:left w:val="single" w:sz="4" w:space="0" w:color="FFFFFF"/>
              <w:right w:val="single" w:sz="4" w:space="0" w:color="FFFFFF"/>
            </w:tcBorders>
            <w:shd w:val="clear" w:color="auto" w:fill="1F497D"/>
            <w:vAlign w:val="center"/>
          </w:tcPr>
          <w:p w14:paraId="59202C52" w14:textId="0A901CDC" w:rsidR="00964127" w:rsidRPr="00557BB8" w:rsidRDefault="00964127" w:rsidP="005B58B3">
            <w:pPr>
              <w:jc w:val="left"/>
              <w:rPr>
                <w:b/>
                <w:bCs/>
                <w:color w:val="FFFFFF"/>
              </w:rPr>
            </w:pPr>
            <w:r w:rsidRPr="00557BB8">
              <w:rPr>
                <w:b/>
                <w:bCs/>
                <w:color w:val="FFFFFF"/>
              </w:rPr>
              <w:t>Type d’examens réalisés</w:t>
            </w:r>
            <w:r>
              <w:rPr>
                <w:b/>
                <w:bCs/>
                <w:color w:val="FFFFFF"/>
              </w:rPr>
              <w:t xml:space="preserve"> de génétique constitutionnelle</w:t>
            </w:r>
          </w:p>
        </w:tc>
        <w:tc>
          <w:tcPr>
            <w:tcW w:w="980" w:type="dxa"/>
            <w:gridSpan w:val="2"/>
            <w:tcBorders>
              <w:top w:val="nil"/>
              <w:left w:val="single" w:sz="4" w:space="0" w:color="FFFFFF"/>
              <w:bottom w:val="nil"/>
              <w:right w:val="single" w:sz="4" w:space="0" w:color="auto"/>
            </w:tcBorders>
            <w:shd w:val="clear" w:color="auto" w:fill="1F497D"/>
            <w:vAlign w:val="center"/>
          </w:tcPr>
          <w:p w14:paraId="0C119FD3" w14:textId="1DA99F95" w:rsidR="00964127" w:rsidRDefault="00964127" w:rsidP="005B58B3">
            <w:pPr>
              <w:jc w:val="left"/>
              <w:rPr>
                <w:b/>
                <w:bCs/>
                <w:color w:val="FFFFFF"/>
              </w:rPr>
            </w:pPr>
            <w:proofErr w:type="spellStart"/>
            <w:r>
              <w:rPr>
                <w:b/>
                <w:bCs/>
                <w:color w:val="FFFFFF"/>
              </w:rPr>
              <w:t>N</w:t>
            </w:r>
            <w:r w:rsidR="005B58B3">
              <w:rPr>
                <w:b/>
                <w:bCs/>
                <w:color w:val="FFFFFF"/>
              </w:rPr>
              <w:t>bre</w:t>
            </w:r>
            <w:proofErr w:type="spellEnd"/>
            <w:r w:rsidR="005B58B3">
              <w:rPr>
                <w:b/>
                <w:bCs/>
                <w:color w:val="FFFFFF"/>
              </w:rPr>
              <w:t xml:space="preserve"> de</w:t>
            </w:r>
          </w:p>
          <w:p w14:paraId="42513056" w14:textId="0EACB9D7" w:rsidR="00964127" w:rsidRPr="00557BB8" w:rsidRDefault="00964127" w:rsidP="005B58B3">
            <w:pPr>
              <w:jc w:val="left"/>
              <w:rPr>
                <w:b/>
                <w:bCs/>
                <w:color w:val="FFFFFF"/>
              </w:rPr>
            </w:pPr>
            <w:r>
              <w:rPr>
                <w:b/>
                <w:bCs/>
                <w:color w:val="FFFFFF"/>
              </w:rPr>
              <w:t>Semestre</w:t>
            </w:r>
            <w:r w:rsidR="005B58B3">
              <w:rPr>
                <w:b/>
                <w:bCs/>
                <w:color w:val="FFFFFF"/>
              </w:rPr>
              <w:t>s</w:t>
            </w:r>
          </w:p>
        </w:tc>
        <w:tc>
          <w:tcPr>
            <w:tcW w:w="1572" w:type="dxa"/>
            <w:tcBorders>
              <w:top w:val="nil"/>
              <w:left w:val="single" w:sz="4" w:space="0" w:color="auto"/>
              <w:bottom w:val="nil"/>
              <w:right w:val="nil"/>
            </w:tcBorders>
            <w:shd w:val="clear" w:color="auto" w:fill="1F497D"/>
            <w:vAlign w:val="center"/>
          </w:tcPr>
          <w:p w14:paraId="1D00C3D5" w14:textId="76096DFB" w:rsidR="00964127" w:rsidRPr="00557BB8" w:rsidRDefault="00964127" w:rsidP="005B58B3">
            <w:pPr>
              <w:jc w:val="left"/>
              <w:rPr>
                <w:b/>
                <w:bCs/>
                <w:color w:val="FFFFFF"/>
              </w:rPr>
            </w:pPr>
            <w:r w:rsidRPr="00557BB8">
              <w:rPr>
                <w:b/>
                <w:bCs/>
                <w:color w:val="FFFFFF"/>
              </w:rPr>
              <w:t>Dates</w:t>
            </w:r>
            <w:r w:rsidR="005B58B3">
              <w:rPr>
                <w:b/>
                <w:bCs/>
                <w:color w:val="FFFFFF"/>
              </w:rPr>
              <w:t xml:space="preserve"> / </w:t>
            </w:r>
            <w:r w:rsidRPr="00557BB8">
              <w:rPr>
                <w:b/>
                <w:bCs/>
                <w:color w:val="FFFFFF"/>
              </w:rPr>
              <w:t>fonctions</w:t>
            </w:r>
          </w:p>
        </w:tc>
      </w:tr>
      <w:tr w:rsidR="00964127" w:rsidRPr="002A0B9B" w14:paraId="2C0EEA3F" w14:textId="2E7C0DEC" w:rsidTr="005B58B3">
        <w:trPr>
          <w:trHeight w:val="284"/>
        </w:trPr>
        <w:tc>
          <w:tcPr>
            <w:tcW w:w="3964" w:type="dxa"/>
            <w:vAlign w:val="center"/>
          </w:tcPr>
          <w:p w14:paraId="0B04836E" w14:textId="406F0F5F" w:rsidR="00964127" w:rsidRPr="002A0B9B" w:rsidRDefault="00964127" w:rsidP="005B58B3">
            <w:pPr>
              <w:jc w:val="left"/>
            </w:pPr>
          </w:p>
        </w:tc>
        <w:tc>
          <w:tcPr>
            <w:tcW w:w="2835" w:type="dxa"/>
            <w:vAlign w:val="center"/>
          </w:tcPr>
          <w:p w14:paraId="4732C157" w14:textId="77777777" w:rsidR="00964127" w:rsidRPr="002A0B9B" w:rsidRDefault="00964127" w:rsidP="005B58B3">
            <w:pPr>
              <w:jc w:val="left"/>
            </w:pPr>
          </w:p>
        </w:tc>
        <w:tc>
          <w:tcPr>
            <w:tcW w:w="963" w:type="dxa"/>
            <w:tcBorders>
              <w:top w:val="nil"/>
              <w:right w:val="single" w:sz="4" w:space="0" w:color="auto"/>
            </w:tcBorders>
            <w:vAlign w:val="center"/>
          </w:tcPr>
          <w:p w14:paraId="01301128" w14:textId="77777777" w:rsidR="00964127" w:rsidRPr="002A0B9B" w:rsidRDefault="00964127" w:rsidP="005B58B3">
            <w:pPr>
              <w:jc w:val="left"/>
            </w:pPr>
          </w:p>
        </w:tc>
        <w:tc>
          <w:tcPr>
            <w:tcW w:w="1589" w:type="dxa"/>
            <w:gridSpan w:val="2"/>
            <w:tcBorders>
              <w:top w:val="nil"/>
              <w:left w:val="single" w:sz="4" w:space="0" w:color="auto"/>
            </w:tcBorders>
            <w:vAlign w:val="center"/>
          </w:tcPr>
          <w:p w14:paraId="682EE721" w14:textId="77777777" w:rsidR="00964127" w:rsidRPr="002A0B9B" w:rsidRDefault="00964127" w:rsidP="005B58B3">
            <w:pPr>
              <w:jc w:val="left"/>
            </w:pPr>
          </w:p>
        </w:tc>
      </w:tr>
      <w:tr w:rsidR="00964127" w:rsidRPr="002A0B9B" w14:paraId="12194109" w14:textId="7E11B2E1" w:rsidTr="005B58B3">
        <w:trPr>
          <w:trHeight w:val="284"/>
        </w:trPr>
        <w:tc>
          <w:tcPr>
            <w:tcW w:w="3964" w:type="dxa"/>
            <w:vAlign w:val="center"/>
          </w:tcPr>
          <w:p w14:paraId="4A6F72B1" w14:textId="77777777" w:rsidR="00964127" w:rsidRPr="002A0B9B" w:rsidRDefault="00964127" w:rsidP="005B58B3">
            <w:pPr>
              <w:jc w:val="left"/>
            </w:pPr>
          </w:p>
        </w:tc>
        <w:tc>
          <w:tcPr>
            <w:tcW w:w="2835" w:type="dxa"/>
            <w:vAlign w:val="center"/>
          </w:tcPr>
          <w:p w14:paraId="308FCA37" w14:textId="77777777" w:rsidR="00964127" w:rsidRPr="002A0B9B" w:rsidRDefault="00964127" w:rsidP="005B58B3">
            <w:pPr>
              <w:jc w:val="left"/>
            </w:pPr>
          </w:p>
        </w:tc>
        <w:tc>
          <w:tcPr>
            <w:tcW w:w="963" w:type="dxa"/>
            <w:tcBorders>
              <w:right w:val="single" w:sz="4" w:space="0" w:color="auto"/>
            </w:tcBorders>
            <w:vAlign w:val="center"/>
          </w:tcPr>
          <w:p w14:paraId="174D78A0" w14:textId="77777777" w:rsidR="00964127" w:rsidRPr="002A0B9B" w:rsidRDefault="00964127" w:rsidP="005B58B3">
            <w:pPr>
              <w:jc w:val="left"/>
            </w:pPr>
          </w:p>
        </w:tc>
        <w:tc>
          <w:tcPr>
            <w:tcW w:w="1589" w:type="dxa"/>
            <w:gridSpan w:val="2"/>
            <w:tcBorders>
              <w:left w:val="single" w:sz="4" w:space="0" w:color="auto"/>
            </w:tcBorders>
            <w:vAlign w:val="center"/>
          </w:tcPr>
          <w:p w14:paraId="08086325" w14:textId="77777777" w:rsidR="00964127" w:rsidRPr="002A0B9B" w:rsidRDefault="00964127" w:rsidP="005B58B3">
            <w:pPr>
              <w:jc w:val="left"/>
            </w:pPr>
          </w:p>
        </w:tc>
      </w:tr>
      <w:tr w:rsidR="00964127" w:rsidRPr="002A0B9B" w14:paraId="64ED761C" w14:textId="44DEAE7E" w:rsidTr="005B58B3">
        <w:trPr>
          <w:trHeight w:val="284"/>
        </w:trPr>
        <w:tc>
          <w:tcPr>
            <w:tcW w:w="3964" w:type="dxa"/>
            <w:vAlign w:val="center"/>
          </w:tcPr>
          <w:p w14:paraId="1B993290" w14:textId="77777777" w:rsidR="00964127" w:rsidRPr="002A0B9B" w:rsidRDefault="00964127" w:rsidP="005B58B3">
            <w:pPr>
              <w:jc w:val="left"/>
            </w:pPr>
          </w:p>
        </w:tc>
        <w:tc>
          <w:tcPr>
            <w:tcW w:w="2835" w:type="dxa"/>
            <w:vAlign w:val="center"/>
          </w:tcPr>
          <w:p w14:paraId="5F3587F7" w14:textId="77777777" w:rsidR="00964127" w:rsidRPr="002A0B9B" w:rsidRDefault="00964127" w:rsidP="005B58B3">
            <w:pPr>
              <w:jc w:val="left"/>
            </w:pPr>
          </w:p>
        </w:tc>
        <w:tc>
          <w:tcPr>
            <w:tcW w:w="963" w:type="dxa"/>
            <w:tcBorders>
              <w:right w:val="single" w:sz="4" w:space="0" w:color="auto"/>
            </w:tcBorders>
            <w:vAlign w:val="center"/>
          </w:tcPr>
          <w:p w14:paraId="23ADFDC7" w14:textId="77777777" w:rsidR="00964127" w:rsidRPr="002A0B9B" w:rsidRDefault="00964127" w:rsidP="005B58B3">
            <w:pPr>
              <w:jc w:val="left"/>
            </w:pPr>
          </w:p>
        </w:tc>
        <w:tc>
          <w:tcPr>
            <w:tcW w:w="1589" w:type="dxa"/>
            <w:gridSpan w:val="2"/>
            <w:tcBorders>
              <w:left w:val="single" w:sz="4" w:space="0" w:color="auto"/>
            </w:tcBorders>
            <w:vAlign w:val="center"/>
          </w:tcPr>
          <w:p w14:paraId="2DD8EA59" w14:textId="77777777" w:rsidR="00964127" w:rsidRPr="002A0B9B" w:rsidRDefault="00964127" w:rsidP="005B58B3">
            <w:pPr>
              <w:jc w:val="left"/>
            </w:pPr>
          </w:p>
        </w:tc>
      </w:tr>
      <w:tr w:rsidR="00964127" w:rsidRPr="002A0B9B" w14:paraId="30EC496C" w14:textId="47999594" w:rsidTr="005B58B3">
        <w:trPr>
          <w:trHeight w:val="284"/>
        </w:trPr>
        <w:tc>
          <w:tcPr>
            <w:tcW w:w="3964" w:type="dxa"/>
            <w:vAlign w:val="center"/>
          </w:tcPr>
          <w:p w14:paraId="0DC48575" w14:textId="77777777" w:rsidR="00964127" w:rsidRPr="002A0B9B" w:rsidRDefault="00964127" w:rsidP="005B58B3">
            <w:pPr>
              <w:jc w:val="left"/>
            </w:pPr>
          </w:p>
        </w:tc>
        <w:tc>
          <w:tcPr>
            <w:tcW w:w="2835" w:type="dxa"/>
            <w:vAlign w:val="center"/>
          </w:tcPr>
          <w:p w14:paraId="4740979F" w14:textId="77777777" w:rsidR="00964127" w:rsidRPr="002A0B9B" w:rsidRDefault="00964127" w:rsidP="005B58B3">
            <w:pPr>
              <w:jc w:val="left"/>
            </w:pPr>
          </w:p>
        </w:tc>
        <w:tc>
          <w:tcPr>
            <w:tcW w:w="963" w:type="dxa"/>
            <w:tcBorders>
              <w:right w:val="single" w:sz="4" w:space="0" w:color="auto"/>
            </w:tcBorders>
            <w:vAlign w:val="center"/>
          </w:tcPr>
          <w:p w14:paraId="1405787F" w14:textId="77777777" w:rsidR="00964127" w:rsidRPr="002A0B9B" w:rsidRDefault="00964127" w:rsidP="005B58B3">
            <w:pPr>
              <w:jc w:val="left"/>
            </w:pPr>
          </w:p>
        </w:tc>
        <w:tc>
          <w:tcPr>
            <w:tcW w:w="1589" w:type="dxa"/>
            <w:gridSpan w:val="2"/>
            <w:tcBorders>
              <w:left w:val="single" w:sz="4" w:space="0" w:color="auto"/>
            </w:tcBorders>
            <w:vAlign w:val="center"/>
          </w:tcPr>
          <w:p w14:paraId="6A0C2156" w14:textId="77777777" w:rsidR="00964127" w:rsidRPr="002A0B9B" w:rsidRDefault="00964127" w:rsidP="005B58B3">
            <w:pPr>
              <w:jc w:val="left"/>
            </w:pPr>
          </w:p>
        </w:tc>
      </w:tr>
      <w:tr w:rsidR="00964127" w:rsidRPr="002A0B9B" w14:paraId="384F25A2" w14:textId="7E0A0693" w:rsidTr="005B58B3">
        <w:trPr>
          <w:trHeight w:val="284"/>
        </w:trPr>
        <w:tc>
          <w:tcPr>
            <w:tcW w:w="3964" w:type="dxa"/>
            <w:vAlign w:val="center"/>
          </w:tcPr>
          <w:p w14:paraId="27C7613E" w14:textId="5DC3ED2F" w:rsidR="00964127" w:rsidRPr="002A0B9B" w:rsidRDefault="00964127" w:rsidP="005B58B3">
            <w:pPr>
              <w:jc w:val="left"/>
            </w:pPr>
          </w:p>
        </w:tc>
        <w:tc>
          <w:tcPr>
            <w:tcW w:w="2835" w:type="dxa"/>
            <w:vAlign w:val="center"/>
          </w:tcPr>
          <w:p w14:paraId="26EA4CFC" w14:textId="77777777" w:rsidR="00964127" w:rsidRPr="002A0B9B" w:rsidRDefault="00964127" w:rsidP="005B58B3">
            <w:pPr>
              <w:jc w:val="left"/>
            </w:pPr>
          </w:p>
        </w:tc>
        <w:tc>
          <w:tcPr>
            <w:tcW w:w="963" w:type="dxa"/>
            <w:tcBorders>
              <w:right w:val="single" w:sz="4" w:space="0" w:color="auto"/>
            </w:tcBorders>
            <w:vAlign w:val="center"/>
          </w:tcPr>
          <w:p w14:paraId="059821A3" w14:textId="77777777" w:rsidR="00964127" w:rsidRPr="002A0B9B" w:rsidRDefault="00964127" w:rsidP="005B58B3">
            <w:pPr>
              <w:jc w:val="left"/>
            </w:pPr>
          </w:p>
        </w:tc>
        <w:tc>
          <w:tcPr>
            <w:tcW w:w="1589" w:type="dxa"/>
            <w:gridSpan w:val="2"/>
            <w:tcBorders>
              <w:left w:val="single" w:sz="4" w:space="0" w:color="auto"/>
            </w:tcBorders>
            <w:vAlign w:val="center"/>
          </w:tcPr>
          <w:p w14:paraId="61AB2079" w14:textId="77777777" w:rsidR="00964127" w:rsidRPr="002A0B9B" w:rsidRDefault="00964127" w:rsidP="005B58B3">
            <w:pPr>
              <w:jc w:val="left"/>
            </w:pPr>
          </w:p>
        </w:tc>
      </w:tr>
    </w:tbl>
    <w:p w14:paraId="4F639343" w14:textId="77777777" w:rsidR="006E22BF" w:rsidRPr="002A0B9B" w:rsidRDefault="006E22BF" w:rsidP="006E22BF">
      <w:pPr>
        <w:rPr>
          <w:b/>
          <w:bCs/>
          <w:i/>
          <w:iCs/>
        </w:rPr>
      </w:pPr>
    </w:p>
    <w:p w14:paraId="565190F1" w14:textId="7ECBE4C4" w:rsidR="006E22BF" w:rsidRDefault="006E22BF" w:rsidP="00F453AB">
      <w:pPr>
        <w:pStyle w:val="Titre4"/>
      </w:pPr>
      <w:r w:rsidRPr="006E22BF">
        <w:t xml:space="preserve">Expérience au cours au sein d’un laboratoire autorisé </w:t>
      </w:r>
      <w:r>
        <w:t>(</w:t>
      </w:r>
      <w:r w:rsidRPr="005B58B3">
        <w:rPr>
          <w:u w:val="single"/>
        </w:rPr>
        <w:t>hors internat</w:t>
      </w:r>
      <w:r>
        <w:t>)</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898"/>
        <w:gridCol w:w="2976"/>
        <w:gridCol w:w="2477"/>
      </w:tblGrid>
      <w:tr w:rsidR="006E22BF" w:rsidRPr="002A0B9B" w14:paraId="3354B706" w14:textId="77777777" w:rsidTr="005B58B3">
        <w:trPr>
          <w:trHeight w:val="284"/>
        </w:trPr>
        <w:tc>
          <w:tcPr>
            <w:tcW w:w="3898" w:type="dxa"/>
            <w:tcBorders>
              <w:right w:val="single" w:sz="4" w:space="0" w:color="FFFFFF"/>
            </w:tcBorders>
            <w:shd w:val="clear" w:color="auto" w:fill="1F497D"/>
            <w:vAlign w:val="center"/>
          </w:tcPr>
          <w:p w14:paraId="28CF87FA" w14:textId="77777777" w:rsidR="006E22BF" w:rsidRPr="00557BB8" w:rsidRDefault="006E22BF" w:rsidP="005B58B3">
            <w:pPr>
              <w:tabs>
                <w:tab w:val="right" w:pos="2863"/>
              </w:tabs>
              <w:jc w:val="left"/>
              <w:rPr>
                <w:b/>
                <w:bCs/>
                <w:color w:val="FFFFFF"/>
              </w:rPr>
            </w:pPr>
            <w:r w:rsidRPr="00557BB8">
              <w:rPr>
                <w:b/>
                <w:bCs/>
                <w:color w:val="FFFFFF"/>
              </w:rPr>
              <w:t>Etablissement, site d’activité et service</w:t>
            </w:r>
          </w:p>
        </w:tc>
        <w:tc>
          <w:tcPr>
            <w:tcW w:w="2976" w:type="dxa"/>
            <w:tcBorders>
              <w:left w:val="single" w:sz="4" w:space="0" w:color="FFFFFF"/>
              <w:right w:val="single" w:sz="4" w:space="0" w:color="FFFFFF"/>
            </w:tcBorders>
            <w:shd w:val="clear" w:color="auto" w:fill="1F497D"/>
            <w:vAlign w:val="center"/>
          </w:tcPr>
          <w:p w14:paraId="3CA044BB" w14:textId="77777777" w:rsidR="006E22BF" w:rsidRPr="00557BB8" w:rsidRDefault="006E22BF" w:rsidP="005B58B3">
            <w:pPr>
              <w:jc w:val="left"/>
              <w:rPr>
                <w:b/>
                <w:bCs/>
                <w:color w:val="FFFFFF"/>
              </w:rPr>
            </w:pPr>
            <w:r w:rsidRPr="00557BB8">
              <w:rPr>
                <w:b/>
                <w:bCs/>
                <w:color w:val="FFFFFF"/>
              </w:rPr>
              <w:t>Type d’examens réalisés</w:t>
            </w:r>
            <w:r>
              <w:rPr>
                <w:b/>
                <w:bCs/>
                <w:color w:val="FFFFFF"/>
              </w:rPr>
              <w:t xml:space="preserve"> de génétique constitutionnelle</w:t>
            </w:r>
          </w:p>
        </w:tc>
        <w:tc>
          <w:tcPr>
            <w:tcW w:w="2477" w:type="dxa"/>
            <w:tcBorders>
              <w:top w:val="nil"/>
              <w:left w:val="single" w:sz="4" w:space="0" w:color="FFFFFF"/>
              <w:bottom w:val="nil"/>
              <w:right w:val="nil"/>
            </w:tcBorders>
            <w:shd w:val="clear" w:color="auto" w:fill="1F497D"/>
            <w:vAlign w:val="center"/>
          </w:tcPr>
          <w:p w14:paraId="6B799BA3" w14:textId="3A4AEDB0" w:rsidR="006E22BF" w:rsidRPr="00557BB8" w:rsidRDefault="006E22BF" w:rsidP="005B58B3">
            <w:pPr>
              <w:jc w:val="left"/>
              <w:rPr>
                <w:b/>
                <w:bCs/>
                <w:color w:val="FFFFFF"/>
              </w:rPr>
            </w:pPr>
            <w:r w:rsidRPr="00557BB8">
              <w:rPr>
                <w:b/>
                <w:bCs/>
                <w:color w:val="FFFFFF"/>
              </w:rPr>
              <w:t xml:space="preserve">Dates </w:t>
            </w:r>
            <w:r w:rsidR="005B58B3">
              <w:rPr>
                <w:b/>
                <w:bCs/>
                <w:color w:val="FFFFFF"/>
              </w:rPr>
              <w:t>/</w:t>
            </w:r>
            <w:r w:rsidRPr="00557BB8">
              <w:rPr>
                <w:b/>
                <w:bCs/>
                <w:color w:val="FFFFFF"/>
              </w:rPr>
              <w:t xml:space="preserve"> fonctions</w:t>
            </w:r>
          </w:p>
        </w:tc>
      </w:tr>
      <w:tr w:rsidR="006E22BF" w:rsidRPr="002A0B9B" w14:paraId="1140ECB1" w14:textId="77777777" w:rsidTr="0089720A">
        <w:trPr>
          <w:trHeight w:val="284"/>
        </w:trPr>
        <w:tc>
          <w:tcPr>
            <w:tcW w:w="3898" w:type="dxa"/>
          </w:tcPr>
          <w:p w14:paraId="53FE2FEE" w14:textId="77777777" w:rsidR="006E22BF" w:rsidRPr="002A0B9B" w:rsidRDefault="006E22BF" w:rsidP="0089720A"/>
        </w:tc>
        <w:tc>
          <w:tcPr>
            <w:tcW w:w="2976" w:type="dxa"/>
          </w:tcPr>
          <w:p w14:paraId="598193A1" w14:textId="77777777" w:rsidR="006E22BF" w:rsidRPr="002A0B9B" w:rsidRDefault="006E22BF" w:rsidP="0089720A"/>
        </w:tc>
        <w:tc>
          <w:tcPr>
            <w:tcW w:w="2477" w:type="dxa"/>
            <w:tcBorders>
              <w:top w:val="nil"/>
            </w:tcBorders>
          </w:tcPr>
          <w:p w14:paraId="5B095CFB" w14:textId="77777777" w:rsidR="006E22BF" w:rsidRPr="002A0B9B" w:rsidRDefault="006E22BF" w:rsidP="0089720A"/>
        </w:tc>
      </w:tr>
      <w:tr w:rsidR="006E22BF" w:rsidRPr="002A0B9B" w14:paraId="1C71AE34" w14:textId="77777777" w:rsidTr="0089720A">
        <w:trPr>
          <w:trHeight w:val="284"/>
        </w:trPr>
        <w:tc>
          <w:tcPr>
            <w:tcW w:w="3898" w:type="dxa"/>
          </w:tcPr>
          <w:p w14:paraId="02C4FE2C" w14:textId="77777777" w:rsidR="006E22BF" w:rsidRPr="002A0B9B" w:rsidRDefault="006E22BF" w:rsidP="0089720A"/>
        </w:tc>
        <w:tc>
          <w:tcPr>
            <w:tcW w:w="2976" w:type="dxa"/>
          </w:tcPr>
          <w:p w14:paraId="5A57967B" w14:textId="77777777" w:rsidR="006E22BF" w:rsidRPr="002A0B9B" w:rsidRDefault="006E22BF" w:rsidP="0089720A"/>
        </w:tc>
        <w:tc>
          <w:tcPr>
            <w:tcW w:w="2477" w:type="dxa"/>
          </w:tcPr>
          <w:p w14:paraId="6D34C4E0" w14:textId="77777777" w:rsidR="006E22BF" w:rsidRPr="002A0B9B" w:rsidRDefault="006E22BF" w:rsidP="0089720A"/>
        </w:tc>
      </w:tr>
      <w:tr w:rsidR="006E22BF" w:rsidRPr="002A0B9B" w14:paraId="6B7AFD9A" w14:textId="77777777" w:rsidTr="0089720A">
        <w:trPr>
          <w:trHeight w:val="284"/>
        </w:trPr>
        <w:tc>
          <w:tcPr>
            <w:tcW w:w="3898" w:type="dxa"/>
          </w:tcPr>
          <w:p w14:paraId="5034B8DD" w14:textId="77777777" w:rsidR="006E22BF" w:rsidRPr="002A0B9B" w:rsidRDefault="006E22BF" w:rsidP="0089720A"/>
        </w:tc>
        <w:tc>
          <w:tcPr>
            <w:tcW w:w="2976" w:type="dxa"/>
          </w:tcPr>
          <w:p w14:paraId="11A4C410" w14:textId="77777777" w:rsidR="006E22BF" w:rsidRPr="002A0B9B" w:rsidRDefault="006E22BF" w:rsidP="0089720A"/>
        </w:tc>
        <w:tc>
          <w:tcPr>
            <w:tcW w:w="2477" w:type="dxa"/>
          </w:tcPr>
          <w:p w14:paraId="7902621D" w14:textId="77777777" w:rsidR="006E22BF" w:rsidRPr="002A0B9B" w:rsidRDefault="006E22BF" w:rsidP="0089720A"/>
        </w:tc>
      </w:tr>
      <w:tr w:rsidR="006E22BF" w:rsidRPr="002A0B9B" w14:paraId="74DEEC64" w14:textId="77777777" w:rsidTr="0089720A">
        <w:trPr>
          <w:trHeight w:val="284"/>
        </w:trPr>
        <w:tc>
          <w:tcPr>
            <w:tcW w:w="3898" w:type="dxa"/>
          </w:tcPr>
          <w:p w14:paraId="685FDB94" w14:textId="77777777" w:rsidR="006E22BF" w:rsidRPr="002A0B9B" w:rsidRDefault="006E22BF" w:rsidP="0089720A"/>
        </w:tc>
        <w:tc>
          <w:tcPr>
            <w:tcW w:w="2976" w:type="dxa"/>
          </w:tcPr>
          <w:p w14:paraId="4077A67D" w14:textId="77777777" w:rsidR="006E22BF" w:rsidRPr="002A0B9B" w:rsidRDefault="006E22BF" w:rsidP="0089720A"/>
        </w:tc>
        <w:tc>
          <w:tcPr>
            <w:tcW w:w="2477" w:type="dxa"/>
          </w:tcPr>
          <w:p w14:paraId="493AEE90" w14:textId="77777777" w:rsidR="006E22BF" w:rsidRPr="002A0B9B" w:rsidRDefault="006E22BF" w:rsidP="0089720A"/>
        </w:tc>
      </w:tr>
      <w:tr w:rsidR="006E22BF" w:rsidRPr="002A0B9B" w14:paraId="5194CE20" w14:textId="77777777" w:rsidTr="0089720A">
        <w:trPr>
          <w:trHeight w:val="284"/>
        </w:trPr>
        <w:tc>
          <w:tcPr>
            <w:tcW w:w="3898" w:type="dxa"/>
          </w:tcPr>
          <w:p w14:paraId="271FAF9E" w14:textId="77777777" w:rsidR="006E22BF" w:rsidRPr="002A0B9B" w:rsidRDefault="006E22BF" w:rsidP="0089720A"/>
        </w:tc>
        <w:tc>
          <w:tcPr>
            <w:tcW w:w="2976" w:type="dxa"/>
          </w:tcPr>
          <w:p w14:paraId="05A0FA79" w14:textId="77777777" w:rsidR="006E22BF" w:rsidRPr="002A0B9B" w:rsidRDefault="006E22BF" w:rsidP="0089720A"/>
        </w:tc>
        <w:tc>
          <w:tcPr>
            <w:tcW w:w="2477" w:type="dxa"/>
          </w:tcPr>
          <w:p w14:paraId="0BB59EAB" w14:textId="77777777" w:rsidR="006E22BF" w:rsidRPr="002A0B9B" w:rsidRDefault="006E22BF" w:rsidP="0089720A"/>
        </w:tc>
      </w:tr>
    </w:tbl>
    <w:p w14:paraId="75246487" w14:textId="062D1395" w:rsidR="006E22BF" w:rsidRDefault="006E22BF" w:rsidP="006E22BF"/>
    <w:p w14:paraId="1A1B4A51" w14:textId="033B7F94" w:rsidR="006E22BF" w:rsidRDefault="006E22BF" w:rsidP="007101AE">
      <w:pPr>
        <w:pStyle w:val="Titre4"/>
      </w:pPr>
      <w:r>
        <w:t>Autre e</w:t>
      </w:r>
      <w:r w:rsidRPr="006E22BF">
        <w:t>xpérience</w:t>
      </w:r>
      <w:r>
        <w:t xml:space="preserve"> </w:t>
      </w:r>
      <w:r w:rsidRPr="006E22BF">
        <w:t>dans un laboratoire non autorisé en rapport avec la demande</w:t>
      </w:r>
      <w:r w:rsidR="00C85A6E">
        <w:t xml:space="preserve"> (ex : </w:t>
      </w:r>
      <w:r w:rsidR="007101AE">
        <w:t xml:space="preserve">laboratoire autorisé pour la génétique postnatale hors DPI, </w:t>
      </w:r>
      <w:r w:rsidR="00C85A6E">
        <w:t>recherche</w:t>
      </w:r>
      <w:r w:rsidR="007101AE">
        <w:t>…</w:t>
      </w:r>
      <w:r w:rsidR="00C85A6E">
        <w:t>)</w:t>
      </w:r>
      <w:r w:rsidRPr="006E22BF">
        <w:t xml:space="preserve"> </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898"/>
        <w:gridCol w:w="2976"/>
        <w:gridCol w:w="2477"/>
      </w:tblGrid>
      <w:tr w:rsidR="006E22BF" w:rsidRPr="002A0B9B" w14:paraId="0ED82283" w14:textId="77777777" w:rsidTr="0089720A">
        <w:trPr>
          <w:trHeight w:val="284"/>
        </w:trPr>
        <w:tc>
          <w:tcPr>
            <w:tcW w:w="3898" w:type="dxa"/>
            <w:tcBorders>
              <w:right w:val="single" w:sz="4" w:space="0" w:color="FFFFFF"/>
            </w:tcBorders>
            <w:shd w:val="clear" w:color="auto" w:fill="1F497D"/>
            <w:vAlign w:val="center"/>
          </w:tcPr>
          <w:p w14:paraId="4BDD3B25" w14:textId="77777777" w:rsidR="006E22BF" w:rsidRPr="00557BB8" w:rsidRDefault="006E22BF" w:rsidP="0089720A">
            <w:pPr>
              <w:tabs>
                <w:tab w:val="right" w:pos="2863"/>
              </w:tabs>
              <w:rPr>
                <w:b/>
                <w:bCs/>
                <w:color w:val="FFFFFF"/>
              </w:rPr>
            </w:pPr>
            <w:r w:rsidRPr="00557BB8">
              <w:rPr>
                <w:b/>
                <w:bCs/>
                <w:color w:val="FFFFFF"/>
              </w:rPr>
              <w:t>Etablissement, site d’activité et service</w:t>
            </w:r>
          </w:p>
        </w:tc>
        <w:tc>
          <w:tcPr>
            <w:tcW w:w="2976" w:type="dxa"/>
            <w:tcBorders>
              <w:left w:val="single" w:sz="4" w:space="0" w:color="FFFFFF"/>
              <w:right w:val="single" w:sz="4" w:space="0" w:color="FFFFFF"/>
            </w:tcBorders>
            <w:shd w:val="clear" w:color="auto" w:fill="1F497D"/>
            <w:vAlign w:val="center"/>
          </w:tcPr>
          <w:p w14:paraId="0132E6B8" w14:textId="77777777" w:rsidR="006E22BF" w:rsidRPr="00557BB8" w:rsidRDefault="006E22BF" w:rsidP="0089720A">
            <w:pPr>
              <w:rPr>
                <w:b/>
                <w:bCs/>
                <w:color w:val="FFFFFF"/>
              </w:rPr>
            </w:pPr>
            <w:r w:rsidRPr="00557BB8">
              <w:rPr>
                <w:b/>
                <w:bCs/>
                <w:color w:val="FFFFFF"/>
              </w:rPr>
              <w:t>Type d’examens réalisés</w:t>
            </w:r>
            <w:r>
              <w:rPr>
                <w:b/>
                <w:bCs/>
                <w:color w:val="FFFFFF"/>
              </w:rPr>
              <w:t xml:space="preserve"> de génétique constitutionnelle</w:t>
            </w:r>
          </w:p>
        </w:tc>
        <w:tc>
          <w:tcPr>
            <w:tcW w:w="2477" w:type="dxa"/>
            <w:tcBorders>
              <w:top w:val="nil"/>
              <w:left w:val="single" w:sz="4" w:space="0" w:color="FFFFFF"/>
              <w:bottom w:val="nil"/>
              <w:right w:val="nil"/>
            </w:tcBorders>
            <w:shd w:val="clear" w:color="auto" w:fill="1F497D"/>
            <w:vAlign w:val="center"/>
          </w:tcPr>
          <w:p w14:paraId="7589E6AE" w14:textId="0A97071C" w:rsidR="005B58B3" w:rsidRDefault="005B58B3" w:rsidP="0089720A">
            <w:pPr>
              <w:rPr>
                <w:b/>
                <w:bCs/>
                <w:color w:val="FFFFFF"/>
              </w:rPr>
            </w:pPr>
            <w:r>
              <w:rPr>
                <w:b/>
                <w:bCs/>
                <w:color w:val="FFFFFF"/>
              </w:rPr>
              <w:t>Nombre de s</w:t>
            </w:r>
            <w:r w:rsidR="006E22BF">
              <w:rPr>
                <w:b/>
                <w:bCs/>
                <w:color w:val="FFFFFF"/>
              </w:rPr>
              <w:t>emestre</w:t>
            </w:r>
            <w:r>
              <w:rPr>
                <w:b/>
                <w:bCs/>
                <w:color w:val="FFFFFF"/>
              </w:rPr>
              <w:t>s</w:t>
            </w:r>
            <w:r w:rsidR="006E22BF">
              <w:rPr>
                <w:b/>
                <w:bCs/>
                <w:color w:val="FFFFFF"/>
              </w:rPr>
              <w:t xml:space="preserve"> </w:t>
            </w:r>
          </w:p>
          <w:p w14:paraId="18C9C004" w14:textId="009477CE" w:rsidR="006E22BF" w:rsidRPr="00557BB8" w:rsidRDefault="006E22BF" w:rsidP="0089720A">
            <w:pPr>
              <w:rPr>
                <w:b/>
                <w:bCs/>
                <w:color w:val="FFFFFF"/>
              </w:rPr>
            </w:pPr>
            <w:r w:rsidRPr="00557BB8">
              <w:rPr>
                <w:b/>
                <w:bCs/>
                <w:color w:val="FFFFFF"/>
              </w:rPr>
              <w:t>Dates et fonctions</w:t>
            </w:r>
          </w:p>
        </w:tc>
      </w:tr>
      <w:tr w:rsidR="006E22BF" w:rsidRPr="002A0B9B" w14:paraId="3FDF005C" w14:textId="77777777" w:rsidTr="0089720A">
        <w:trPr>
          <w:trHeight w:val="284"/>
        </w:trPr>
        <w:tc>
          <w:tcPr>
            <w:tcW w:w="3898" w:type="dxa"/>
          </w:tcPr>
          <w:p w14:paraId="14B0BE64" w14:textId="77777777" w:rsidR="006E22BF" w:rsidRPr="002A0B9B" w:rsidRDefault="006E22BF" w:rsidP="0089720A"/>
        </w:tc>
        <w:tc>
          <w:tcPr>
            <w:tcW w:w="2976" w:type="dxa"/>
          </w:tcPr>
          <w:p w14:paraId="5B84C666" w14:textId="77777777" w:rsidR="006E22BF" w:rsidRPr="002A0B9B" w:rsidRDefault="006E22BF" w:rsidP="0089720A"/>
        </w:tc>
        <w:tc>
          <w:tcPr>
            <w:tcW w:w="2477" w:type="dxa"/>
            <w:tcBorders>
              <w:top w:val="nil"/>
            </w:tcBorders>
          </w:tcPr>
          <w:p w14:paraId="0FBC24DE" w14:textId="77777777" w:rsidR="006E22BF" w:rsidRPr="002A0B9B" w:rsidRDefault="006E22BF" w:rsidP="0089720A"/>
        </w:tc>
      </w:tr>
      <w:tr w:rsidR="006E22BF" w:rsidRPr="002A0B9B" w14:paraId="06A9FFE5" w14:textId="77777777" w:rsidTr="0089720A">
        <w:trPr>
          <w:trHeight w:val="284"/>
        </w:trPr>
        <w:tc>
          <w:tcPr>
            <w:tcW w:w="3898" w:type="dxa"/>
          </w:tcPr>
          <w:p w14:paraId="691DAD99" w14:textId="77777777" w:rsidR="006E22BF" w:rsidRPr="002A0B9B" w:rsidRDefault="006E22BF" w:rsidP="0089720A"/>
        </w:tc>
        <w:tc>
          <w:tcPr>
            <w:tcW w:w="2976" w:type="dxa"/>
          </w:tcPr>
          <w:p w14:paraId="3299C12A" w14:textId="77777777" w:rsidR="006E22BF" w:rsidRPr="002A0B9B" w:rsidRDefault="006E22BF" w:rsidP="0089720A"/>
        </w:tc>
        <w:tc>
          <w:tcPr>
            <w:tcW w:w="2477" w:type="dxa"/>
          </w:tcPr>
          <w:p w14:paraId="4F944864" w14:textId="77777777" w:rsidR="006E22BF" w:rsidRPr="002A0B9B" w:rsidRDefault="006E22BF" w:rsidP="0089720A"/>
        </w:tc>
      </w:tr>
      <w:tr w:rsidR="006E22BF" w:rsidRPr="002A0B9B" w14:paraId="71B3765D" w14:textId="77777777" w:rsidTr="0089720A">
        <w:trPr>
          <w:trHeight w:val="284"/>
        </w:trPr>
        <w:tc>
          <w:tcPr>
            <w:tcW w:w="3898" w:type="dxa"/>
          </w:tcPr>
          <w:p w14:paraId="42CAA652" w14:textId="77777777" w:rsidR="006E22BF" w:rsidRPr="002A0B9B" w:rsidRDefault="006E22BF" w:rsidP="0089720A"/>
        </w:tc>
        <w:tc>
          <w:tcPr>
            <w:tcW w:w="2976" w:type="dxa"/>
          </w:tcPr>
          <w:p w14:paraId="735B5F1E" w14:textId="77777777" w:rsidR="006E22BF" w:rsidRPr="002A0B9B" w:rsidRDefault="006E22BF" w:rsidP="0089720A"/>
        </w:tc>
        <w:tc>
          <w:tcPr>
            <w:tcW w:w="2477" w:type="dxa"/>
          </w:tcPr>
          <w:p w14:paraId="135CFF1B" w14:textId="77777777" w:rsidR="006E22BF" w:rsidRPr="002A0B9B" w:rsidRDefault="006E22BF" w:rsidP="0089720A"/>
        </w:tc>
      </w:tr>
      <w:tr w:rsidR="006E22BF" w:rsidRPr="002A0B9B" w14:paraId="32E135F8" w14:textId="77777777" w:rsidTr="0089720A">
        <w:trPr>
          <w:trHeight w:val="284"/>
        </w:trPr>
        <w:tc>
          <w:tcPr>
            <w:tcW w:w="3898" w:type="dxa"/>
          </w:tcPr>
          <w:p w14:paraId="0CD0B989" w14:textId="77777777" w:rsidR="006E22BF" w:rsidRPr="002A0B9B" w:rsidRDefault="006E22BF" w:rsidP="0089720A"/>
        </w:tc>
        <w:tc>
          <w:tcPr>
            <w:tcW w:w="2976" w:type="dxa"/>
          </w:tcPr>
          <w:p w14:paraId="3E6A780A" w14:textId="77777777" w:rsidR="006E22BF" w:rsidRPr="002A0B9B" w:rsidRDefault="006E22BF" w:rsidP="0089720A"/>
        </w:tc>
        <w:tc>
          <w:tcPr>
            <w:tcW w:w="2477" w:type="dxa"/>
          </w:tcPr>
          <w:p w14:paraId="158BE51D" w14:textId="77777777" w:rsidR="006E22BF" w:rsidRPr="002A0B9B" w:rsidRDefault="006E22BF" w:rsidP="0089720A"/>
        </w:tc>
      </w:tr>
      <w:tr w:rsidR="006E22BF" w:rsidRPr="002A0B9B" w14:paraId="44943E76" w14:textId="77777777" w:rsidTr="0089720A">
        <w:trPr>
          <w:trHeight w:val="284"/>
        </w:trPr>
        <w:tc>
          <w:tcPr>
            <w:tcW w:w="3898" w:type="dxa"/>
          </w:tcPr>
          <w:p w14:paraId="04E039EC" w14:textId="77777777" w:rsidR="006E22BF" w:rsidRPr="002A0B9B" w:rsidRDefault="006E22BF" w:rsidP="0089720A"/>
        </w:tc>
        <w:tc>
          <w:tcPr>
            <w:tcW w:w="2976" w:type="dxa"/>
          </w:tcPr>
          <w:p w14:paraId="291AC982" w14:textId="77777777" w:rsidR="006E22BF" w:rsidRPr="002A0B9B" w:rsidRDefault="006E22BF" w:rsidP="0089720A"/>
        </w:tc>
        <w:tc>
          <w:tcPr>
            <w:tcW w:w="2477" w:type="dxa"/>
          </w:tcPr>
          <w:p w14:paraId="03B1519A" w14:textId="77777777" w:rsidR="006E22BF" w:rsidRPr="002A0B9B" w:rsidRDefault="006E22BF" w:rsidP="0089720A"/>
        </w:tc>
      </w:tr>
    </w:tbl>
    <w:p w14:paraId="11304B54" w14:textId="2D0E3A20" w:rsidR="006E22BF" w:rsidRDefault="006E22BF" w:rsidP="006E22BF"/>
    <w:p w14:paraId="07795A70" w14:textId="457A3DDC" w:rsidR="00C85A6E" w:rsidRPr="005B58B3" w:rsidRDefault="00C85A6E" w:rsidP="005B58B3">
      <w:pPr>
        <w:pStyle w:val="Titre3"/>
        <w:tabs>
          <w:tab w:val="clear" w:pos="9072"/>
        </w:tabs>
        <w:ind w:hanging="720"/>
      </w:pPr>
      <w:r w:rsidRPr="005B58B3">
        <w:t>Travaux réalisés et publications</w:t>
      </w:r>
    </w:p>
    <w:p w14:paraId="0C74A6A4" w14:textId="77777777" w:rsidR="00B77276" w:rsidRPr="00B77276" w:rsidRDefault="00B77276" w:rsidP="00B77276"/>
    <w:p w14:paraId="72915FEA" w14:textId="40DB3F6C" w:rsidR="00C85A6E" w:rsidRPr="00482AE9" w:rsidRDefault="00C85A6E" w:rsidP="00B77276">
      <w:pPr>
        <w:pStyle w:val="Titre4"/>
      </w:pPr>
      <w:r w:rsidRPr="00B77276">
        <w:t>Publications</w:t>
      </w:r>
      <w:r w:rsidRPr="00700255">
        <w:rPr>
          <w:bCs/>
        </w:rPr>
        <w:t> </w:t>
      </w:r>
      <w:r w:rsidRPr="00700255">
        <w:t>(titre et référence en rapport avec la présente demande)</w:t>
      </w:r>
    </w:p>
    <w:p w14:paraId="4E199BC7" w14:textId="655464EB" w:rsidR="00C85A6E" w:rsidRDefault="00C85A6E" w:rsidP="00C85A6E">
      <w:pPr>
        <w:tabs>
          <w:tab w:val="right" w:leader="dot" w:pos="8789"/>
        </w:tabs>
      </w:pPr>
      <w:r>
        <w:tab/>
      </w:r>
    </w:p>
    <w:p w14:paraId="71B06881" w14:textId="77777777" w:rsidR="000E2972" w:rsidRDefault="000E2972" w:rsidP="00C85A6E">
      <w:pPr>
        <w:tabs>
          <w:tab w:val="right" w:leader="dot" w:pos="8789"/>
        </w:tabs>
      </w:pPr>
    </w:p>
    <w:p w14:paraId="18EFF7FD" w14:textId="246CFC87" w:rsidR="00B77276" w:rsidRPr="00482AE9" w:rsidRDefault="00C85A6E" w:rsidP="00B77276">
      <w:pPr>
        <w:pStyle w:val="Titre4"/>
      </w:pPr>
      <w:r w:rsidRPr="00B77276">
        <w:t>Contrats de recherche (titre, référence et durée en rapport avec la présente</w:t>
      </w:r>
      <w:r w:rsidR="00B77276" w:rsidRPr="00B77276">
        <w:t xml:space="preserve"> </w:t>
      </w:r>
      <w:r w:rsidR="00B77276" w:rsidRPr="00700255">
        <w:t>demande)</w:t>
      </w:r>
    </w:p>
    <w:p w14:paraId="490952FE" w14:textId="77777777" w:rsidR="00B77276" w:rsidRDefault="00B77276" w:rsidP="00B77276">
      <w:pPr>
        <w:tabs>
          <w:tab w:val="right" w:leader="dot" w:pos="8789"/>
        </w:tabs>
      </w:pPr>
      <w:r>
        <w:tab/>
      </w:r>
    </w:p>
    <w:p w14:paraId="0E2F13F7" w14:textId="42B19056" w:rsidR="00B77276" w:rsidRPr="00482AE9" w:rsidRDefault="00B77276" w:rsidP="00B77276">
      <w:pPr>
        <w:pStyle w:val="Titre4"/>
        <w:numPr>
          <w:ilvl w:val="1"/>
          <w:numId w:val="12"/>
        </w:numPr>
      </w:pPr>
      <w:r>
        <w:t xml:space="preserve"> </w:t>
      </w:r>
      <w:r w:rsidRPr="00B77276">
        <w:t>Autres (communications, congrès)</w:t>
      </w:r>
    </w:p>
    <w:p w14:paraId="2BFC3132" w14:textId="1180FA7A" w:rsidR="00C85A6E" w:rsidRPr="00700255" w:rsidRDefault="00B77276" w:rsidP="00B77276">
      <w:pPr>
        <w:tabs>
          <w:tab w:val="right" w:leader="dot" w:pos="8789"/>
        </w:tabs>
        <w:rPr>
          <w:i/>
          <w:sz w:val="16"/>
          <w:szCs w:val="16"/>
        </w:rPr>
      </w:pPr>
      <w:r>
        <w:tab/>
      </w:r>
    </w:p>
    <w:p w14:paraId="15D8A45C" w14:textId="0A9FE53F" w:rsidR="009628AD" w:rsidRDefault="009628AD" w:rsidP="00C85A6E"/>
    <w:p w14:paraId="7CB48473" w14:textId="77DA4477" w:rsidR="00B77276" w:rsidRPr="005B58B3" w:rsidRDefault="00B77276" w:rsidP="005B58B3">
      <w:pPr>
        <w:pStyle w:val="Titre3"/>
        <w:ind w:hanging="720"/>
      </w:pPr>
      <w:r w:rsidRPr="005B58B3">
        <w:t>Formation continue / mise à jour des connaissances</w:t>
      </w:r>
    </w:p>
    <w:p w14:paraId="1D813D89" w14:textId="2E611D6A" w:rsidR="00B77276" w:rsidRDefault="00B77276" w:rsidP="00B77276">
      <w:pPr>
        <w:pStyle w:val="Titre4"/>
      </w:pPr>
      <w:r w:rsidRPr="004A14D5">
        <w:t xml:space="preserve"> Participation à un ou des réseaux </w:t>
      </w:r>
      <w:r>
        <w:t>de génétique moléculaire ou de cytogénétique</w:t>
      </w:r>
      <w:r w:rsidRPr="004A14D5">
        <w:t xml:space="preserve"> : </w:t>
      </w:r>
    </w:p>
    <w:p w14:paraId="0222781B" w14:textId="77777777" w:rsidR="00B77276" w:rsidRPr="004A14D5" w:rsidRDefault="00B77276" w:rsidP="00B77276">
      <w:r>
        <w:rPr>
          <w:b/>
          <w:bCs/>
          <w:i/>
          <w:iCs/>
        </w:rPr>
        <w:tab/>
      </w:r>
      <w:r w:rsidRPr="004A14D5">
        <w:fldChar w:fldCharType="begin">
          <w:ffData>
            <w:name w:val="CaseACocher2"/>
            <w:enabled/>
            <w:calcOnExit w:val="0"/>
            <w:checkBox>
              <w:sizeAuto/>
              <w:default w:val="0"/>
            </w:checkBox>
          </w:ffData>
        </w:fldChar>
      </w:r>
      <w:r w:rsidRPr="004A14D5">
        <w:instrText xml:space="preserve"> FORMCHECKBOX </w:instrText>
      </w:r>
      <w:r w:rsidR="00DD35D0">
        <w:fldChar w:fldCharType="separate"/>
      </w:r>
      <w:r w:rsidRPr="004A14D5">
        <w:fldChar w:fldCharType="end"/>
      </w:r>
      <w:r w:rsidRPr="004A14D5">
        <w:t xml:space="preserve">  Oui  </w:t>
      </w:r>
      <w:r w:rsidRPr="004A14D5">
        <w:fldChar w:fldCharType="begin">
          <w:ffData>
            <w:name w:val="CaseACocher2"/>
            <w:enabled/>
            <w:calcOnExit w:val="0"/>
            <w:checkBox>
              <w:sizeAuto/>
              <w:default w:val="0"/>
            </w:checkBox>
          </w:ffData>
        </w:fldChar>
      </w:r>
      <w:r w:rsidRPr="004A14D5">
        <w:instrText xml:space="preserve"> FORMCHECKBOX </w:instrText>
      </w:r>
      <w:r w:rsidR="00DD35D0">
        <w:fldChar w:fldCharType="separate"/>
      </w:r>
      <w:r w:rsidRPr="004A14D5">
        <w:fldChar w:fldCharType="end"/>
      </w:r>
      <w:r w:rsidRPr="004A14D5">
        <w:t xml:space="preserve">   Non</w:t>
      </w:r>
    </w:p>
    <w:p w14:paraId="7F665449" w14:textId="77777777" w:rsidR="00B77276" w:rsidRPr="005B58B3" w:rsidRDefault="00B77276" w:rsidP="00B77276">
      <w:pPr>
        <w:rPr>
          <w:i/>
          <w:iCs/>
          <w:color w:val="1F497D"/>
          <w:sz w:val="16"/>
        </w:rPr>
      </w:pPr>
      <w:r w:rsidRPr="005B58B3">
        <w:rPr>
          <w:i/>
          <w:iCs/>
          <w:color w:val="1F497D"/>
          <w:sz w:val="16"/>
        </w:rPr>
        <w:sym w:font="Wingdings" w:char="F0DC"/>
      </w:r>
      <w:r w:rsidRPr="005B58B3">
        <w:rPr>
          <w:i/>
          <w:iCs/>
          <w:color w:val="1F497D"/>
          <w:sz w:val="16"/>
        </w:rPr>
        <w:t xml:space="preserve">  Le cas échéant, préciser le réseau : </w:t>
      </w:r>
    </w:p>
    <w:p w14:paraId="2D0E5CD3" w14:textId="77777777" w:rsidR="00BE3F1C" w:rsidRDefault="00BE3F1C" w:rsidP="00BE3F1C">
      <w:r w:rsidRPr="005E333A">
        <w:t>………………………………………………………………………………………………………………………………………………………………………………………………………………………………………………………………</w:t>
      </w:r>
      <w:r>
        <w:t>.......</w:t>
      </w:r>
      <w:r w:rsidRPr="005E333A">
        <w:t>……</w:t>
      </w:r>
    </w:p>
    <w:p w14:paraId="3D1685A4" w14:textId="77777777" w:rsidR="00B77276" w:rsidRPr="004A14D5" w:rsidRDefault="00B77276" w:rsidP="00B77276"/>
    <w:p w14:paraId="1E35BC38" w14:textId="77777777" w:rsidR="005B58B3" w:rsidRDefault="00B77276" w:rsidP="00B77276">
      <w:pPr>
        <w:pStyle w:val="Titre4"/>
      </w:pPr>
      <w:r w:rsidRPr="004A14D5">
        <w:t xml:space="preserve">Participation à un contrôle de qualité externe : </w:t>
      </w:r>
    </w:p>
    <w:p w14:paraId="2411C816" w14:textId="5D9E5528" w:rsidR="00B77276" w:rsidRPr="005B58B3" w:rsidRDefault="00B77276" w:rsidP="005B58B3">
      <w:pPr>
        <w:pStyle w:val="Titre4"/>
        <w:numPr>
          <w:ilvl w:val="0"/>
          <w:numId w:val="0"/>
        </w:numPr>
        <w:ind w:left="709"/>
        <w:rPr>
          <w:rFonts w:ascii="Arial" w:hAnsi="Arial"/>
          <w:b w:val="0"/>
          <w:sz w:val="18"/>
        </w:rPr>
      </w:pPr>
      <w:r w:rsidRPr="005B58B3">
        <w:rPr>
          <w:rFonts w:ascii="Arial" w:hAnsi="Arial"/>
          <w:b w:val="0"/>
          <w:sz w:val="18"/>
        </w:rPr>
        <w:fldChar w:fldCharType="begin">
          <w:ffData>
            <w:name w:val="CaseACocher2"/>
            <w:enabled/>
            <w:calcOnExit w:val="0"/>
            <w:checkBox>
              <w:sizeAuto/>
              <w:default w:val="0"/>
            </w:checkBox>
          </w:ffData>
        </w:fldChar>
      </w:r>
      <w:r w:rsidRPr="005B58B3">
        <w:rPr>
          <w:rFonts w:ascii="Arial" w:hAnsi="Arial"/>
          <w:b w:val="0"/>
          <w:sz w:val="18"/>
        </w:rPr>
        <w:instrText xml:space="preserve"> FORMCHECKBOX </w:instrText>
      </w:r>
      <w:r w:rsidR="00DD35D0">
        <w:rPr>
          <w:rFonts w:ascii="Arial" w:hAnsi="Arial"/>
          <w:b w:val="0"/>
          <w:sz w:val="18"/>
        </w:rPr>
      </w:r>
      <w:r w:rsidR="00DD35D0">
        <w:rPr>
          <w:rFonts w:ascii="Arial" w:hAnsi="Arial"/>
          <w:b w:val="0"/>
          <w:sz w:val="18"/>
        </w:rPr>
        <w:fldChar w:fldCharType="separate"/>
      </w:r>
      <w:r w:rsidRPr="005B58B3">
        <w:rPr>
          <w:rFonts w:ascii="Arial" w:hAnsi="Arial"/>
          <w:b w:val="0"/>
          <w:sz w:val="18"/>
        </w:rPr>
        <w:fldChar w:fldCharType="end"/>
      </w:r>
      <w:r w:rsidRPr="005B58B3">
        <w:rPr>
          <w:rFonts w:ascii="Arial" w:hAnsi="Arial"/>
          <w:b w:val="0"/>
          <w:sz w:val="18"/>
        </w:rPr>
        <w:t xml:space="preserve"> Oui  </w:t>
      </w:r>
      <w:r w:rsidRPr="005B58B3">
        <w:rPr>
          <w:rFonts w:ascii="Arial" w:hAnsi="Arial"/>
          <w:b w:val="0"/>
          <w:sz w:val="18"/>
        </w:rPr>
        <w:fldChar w:fldCharType="begin">
          <w:ffData>
            <w:name w:val="CaseACocher2"/>
            <w:enabled/>
            <w:calcOnExit w:val="0"/>
            <w:checkBox>
              <w:sizeAuto/>
              <w:default w:val="0"/>
            </w:checkBox>
          </w:ffData>
        </w:fldChar>
      </w:r>
      <w:r w:rsidRPr="005B58B3">
        <w:rPr>
          <w:rFonts w:ascii="Arial" w:hAnsi="Arial"/>
          <w:b w:val="0"/>
          <w:sz w:val="18"/>
        </w:rPr>
        <w:instrText xml:space="preserve"> FORMCHECKBOX </w:instrText>
      </w:r>
      <w:r w:rsidR="00DD35D0">
        <w:rPr>
          <w:rFonts w:ascii="Arial" w:hAnsi="Arial"/>
          <w:b w:val="0"/>
          <w:sz w:val="18"/>
        </w:rPr>
      </w:r>
      <w:r w:rsidR="00DD35D0">
        <w:rPr>
          <w:rFonts w:ascii="Arial" w:hAnsi="Arial"/>
          <w:b w:val="0"/>
          <w:sz w:val="18"/>
        </w:rPr>
        <w:fldChar w:fldCharType="separate"/>
      </w:r>
      <w:r w:rsidRPr="005B58B3">
        <w:rPr>
          <w:rFonts w:ascii="Arial" w:hAnsi="Arial"/>
          <w:b w:val="0"/>
          <w:sz w:val="18"/>
        </w:rPr>
        <w:fldChar w:fldCharType="end"/>
      </w:r>
      <w:r w:rsidRPr="005B58B3">
        <w:rPr>
          <w:rFonts w:ascii="Arial" w:hAnsi="Arial"/>
          <w:b w:val="0"/>
          <w:sz w:val="18"/>
        </w:rPr>
        <w:t xml:space="preserve">  Non</w:t>
      </w:r>
    </w:p>
    <w:p w14:paraId="5935AFDC" w14:textId="77777777" w:rsidR="00B77276" w:rsidRPr="005B58B3" w:rsidRDefault="00B77276" w:rsidP="00B77276">
      <w:pPr>
        <w:pStyle w:val="Titre5"/>
        <w:rPr>
          <w:sz w:val="16"/>
        </w:rPr>
      </w:pPr>
      <w:r w:rsidRPr="005B58B3">
        <w:rPr>
          <w:sz w:val="16"/>
        </w:rPr>
        <w:sym w:font="Wingdings" w:char="F0DC"/>
      </w:r>
      <w:r w:rsidRPr="005B58B3">
        <w:rPr>
          <w:sz w:val="16"/>
        </w:rPr>
        <w:t xml:space="preserve">  Le cas échéant, préciser :</w:t>
      </w:r>
    </w:p>
    <w:p w14:paraId="7BA869C7" w14:textId="55E83FD7" w:rsidR="00B77276" w:rsidRDefault="00B77276" w:rsidP="00B77276">
      <w:r w:rsidRPr="005E333A">
        <w:t>………………………………………………………………………………………………………………………………………………………………………………………………………………………………………………………………</w:t>
      </w:r>
      <w:r w:rsidR="00BE3F1C">
        <w:t>.......</w:t>
      </w:r>
      <w:r w:rsidRPr="005E333A">
        <w:t>……</w:t>
      </w:r>
    </w:p>
    <w:p w14:paraId="332A66BF" w14:textId="22477359" w:rsidR="00B77276" w:rsidRDefault="00B77276" w:rsidP="00C85A6E"/>
    <w:p w14:paraId="3FBC3EC5" w14:textId="385FA7EC" w:rsidR="00BE3F1C" w:rsidRDefault="00BE3F1C" w:rsidP="00B77276">
      <w:pPr>
        <w:rPr>
          <w:szCs w:val="20"/>
        </w:rPr>
      </w:pPr>
      <w:r>
        <w:rPr>
          <w:szCs w:val="20"/>
        </w:rPr>
        <w:t>Date de la demande : .............../................/...............</w:t>
      </w:r>
    </w:p>
    <w:p w14:paraId="27D09CCB" w14:textId="5B67FF5B" w:rsidR="00B77276" w:rsidRPr="004A14D5" w:rsidRDefault="00B77276" w:rsidP="00B77276">
      <w:pPr>
        <w:rPr>
          <w:sz w:val="20"/>
          <w:szCs w:val="20"/>
        </w:rPr>
      </w:pPr>
      <w:r w:rsidRPr="00F728F9">
        <w:rPr>
          <w:noProof/>
          <w:szCs w:val="20"/>
          <w:lang w:eastAsia="fr-FR"/>
        </w:rPr>
        <mc:AlternateContent>
          <mc:Choice Requires="wps">
            <w:drawing>
              <wp:anchor distT="0" distB="0" distL="114300" distR="114300" simplePos="0" relativeHeight="251659264" behindDoc="0" locked="0" layoutInCell="1" allowOverlap="1" wp14:anchorId="4BD43A62" wp14:editId="077B297A">
                <wp:simplePos x="0" y="0"/>
                <wp:positionH relativeFrom="column">
                  <wp:posOffset>1454785</wp:posOffset>
                </wp:positionH>
                <wp:positionV relativeFrom="paragraph">
                  <wp:posOffset>36195</wp:posOffset>
                </wp:positionV>
                <wp:extent cx="2276475" cy="577850"/>
                <wp:effectExtent l="6985" t="7620" r="1206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77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D789C" id="Rectangle 1" o:spid="_x0000_s1026" style="position:absolute;margin-left:114.55pt;margin-top:2.85pt;width:179.2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" strokeweight=".5pt"/>
            </w:pict>
          </mc:Fallback>
        </mc:AlternateContent>
      </w:r>
      <w:r w:rsidRPr="00F728F9">
        <w:rPr>
          <w:szCs w:val="20"/>
        </w:rPr>
        <w:t>Signature du demandeur :</w:t>
      </w:r>
      <w:r w:rsidRPr="004A14D5">
        <w:rPr>
          <w:sz w:val="20"/>
          <w:szCs w:val="20"/>
        </w:rPr>
        <w:tab/>
      </w:r>
      <w:r w:rsidRPr="004A14D5">
        <w:rPr>
          <w:sz w:val="20"/>
          <w:szCs w:val="20"/>
        </w:rPr>
        <w:tab/>
      </w:r>
      <w:r w:rsidRPr="004A14D5">
        <w:rPr>
          <w:sz w:val="20"/>
          <w:szCs w:val="20"/>
        </w:rPr>
        <w:tab/>
      </w:r>
      <w:r w:rsidRPr="004A14D5">
        <w:rPr>
          <w:sz w:val="20"/>
          <w:szCs w:val="20"/>
        </w:rPr>
        <w:tab/>
      </w:r>
      <w:r w:rsidRPr="004A14D5">
        <w:rPr>
          <w:sz w:val="20"/>
          <w:szCs w:val="20"/>
        </w:rPr>
        <w:tab/>
      </w:r>
    </w:p>
    <w:p w14:paraId="091BCD66" w14:textId="77777777" w:rsidR="00B77276" w:rsidRDefault="00B77276" w:rsidP="00B77276"/>
    <w:p w14:paraId="0AA377A2" w14:textId="77777777" w:rsidR="00B77276" w:rsidRDefault="00B77276" w:rsidP="00B77276"/>
    <w:p w14:paraId="02A88911" w14:textId="77777777" w:rsidR="00B77276" w:rsidRPr="00F728F9" w:rsidRDefault="00B77276" w:rsidP="00B77276">
      <w:pPr>
        <w:rPr>
          <w:rFonts w:ascii="Calibri" w:eastAsia="Calibri" w:hAnsi="Calibri"/>
          <w:sz w:val="22"/>
          <w:szCs w:val="22"/>
        </w:rPr>
      </w:pPr>
    </w:p>
    <w:tbl>
      <w:tblPr>
        <w:tblW w:w="10774" w:type="dxa"/>
        <w:tblInd w:w="-861"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left w:w="0" w:type="dxa"/>
          <w:right w:w="0" w:type="dxa"/>
        </w:tblCellMar>
        <w:tblLook w:val="04A0" w:firstRow="1" w:lastRow="0" w:firstColumn="1" w:lastColumn="0" w:noHBand="0" w:noVBand="1"/>
      </w:tblPr>
      <w:tblGrid>
        <w:gridCol w:w="10774"/>
      </w:tblGrid>
      <w:tr w:rsidR="00B77276" w:rsidRPr="00F728F9" w14:paraId="5F937AC9" w14:textId="77777777" w:rsidTr="004D17F4">
        <w:trPr>
          <w:trHeight w:val="5012"/>
        </w:trPr>
        <w:tc>
          <w:tcPr>
            <w:tcW w:w="10774" w:type="dxa"/>
            <w:tcMar>
              <w:top w:w="0" w:type="dxa"/>
              <w:left w:w="108" w:type="dxa"/>
              <w:bottom w:w="0" w:type="dxa"/>
              <w:right w:w="108" w:type="dxa"/>
            </w:tcMar>
          </w:tcPr>
          <w:p w14:paraId="169EF54B" w14:textId="41DBDE4D" w:rsidR="00B77276" w:rsidRPr="004D17F4" w:rsidRDefault="00B77276" w:rsidP="0089720A">
            <w:pPr>
              <w:rPr>
                <w:color w:val="1F497D"/>
                <w:sz w:val="16"/>
                <w:szCs w:val="16"/>
              </w:rPr>
            </w:pPr>
            <w:r w:rsidRPr="004D17F4">
              <w:rPr>
                <w:color w:val="1F497D"/>
                <w:sz w:val="16"/>
                <w:szCs w:val="16"/>
              </w:rPr>
              <w:lastRenderedPageBreak/>
              <w:t>Les informations recueillies dans ce formulaire sont traitées par l’Agence de la biomédecine en sa qualité de responsable du traitement au sens du règlement européen 2016/679 du 27 avril 2016 sur la protection des données personnelles et de la loi n°78-17 du 17 janvier 1978 relative à l’informatique, aux fichiers et aux libertés</w:t>
            </w:r>
            <w:r w:rsidR="001633AD" w:rsidRPr="004D17F4">
              <w:rPr>
                <w:color w:val="1F497D"/>
                <w:sz w:val="16"/>
                <w:szCs w:val="16"/>
              </w:rPr>
              <w:t xml:space="preserve"> modifiée</w:t>
            </w:r>
            <w:r w:rsidRPr="004D17F4">
              <w:rPr>
                <w:color w:val="1F497D"/>
                <w:sz w:val="16"/>
                <w:szCs w:val="16"/>
              </w:rPr>
              <w:t>.</w:t>
            </w:r>
          </w:p>
          <w:p w14:paraId="6366C891" w14:textId="77777777" w:rsidR="001633AD" w:rsidRPr="004D17F4" w:rsidRDefault="001633AD" w:rsidP="001633AD">
            <w:pPr>
              <w:rPr>
                <w:color w:val="1F497D"/>
                <w:sz w:val="16"/>
                <w:szCs w:val="16"/>
              </w:rPr>
            </w:pPr>
            <w:r w:rsidRPr="004D17F4">
              <w:rPr>
                <w:color w:val="1F497D"/>
                <w:sz w:val="16"/>
                <w:szCs w:val="16"/>
              </w:rPr>
              <w:t>L’Agence de la biomédecine</w:t>
            </w:r>
            <w:r w:rsidRPr="004D17F4">
              <w:rPr>
                <w:color w:val="1F497D"/>
                <w:sz w:val="16"/>
                <w:szCs w:val="16"/>
              </w:rPr>
              <w:footnoteReference w:id="6"/>
            </w:r>
            <w:r w:rsidRPr="004D17F4">
              <w:rPr>
                <w:color w:val="1F497D"/>
                <w:sz w:val="16"/>
                <w:szCs w:val="16"/>
              </w:rPr>
              <w:t xml:space="preserve"> est une agence nationale de l’Etat, sous tutelle du ministre chargé de la santé, créée par les lois de bioéthique. Elle exerce ses missions dans les domaines du prélèvement et de la greffe d’organes, de tissus et de cellules, ainsi que dans les domaines de la procréation, de l’embryologie et de la génétique humaine.</w:t>
            </w:r>
          </w:p>
          <w:p w14:paraId="79295311" w14:textId="77777777" w:rsidR="001633AD" w:rsidRPr="004D17F4" w:rsidRDefault="001633AD" w:rsidP="001633AD">
            <w:pPr>
              <w:rPr>
                <w:color w:val="1F497D"/>
                <w:sz w:val="16"/>
                <w:szCs w:val="16"/>
              </w:rPr>
            </w:pPr>
            <w:r w:rsidRPr="004D17F4">
              <w:rPr>
                <w:color w:val="1F497D"/>
                <w:sz w:val="16"/>
                <w:szCs w:val="16"/>
              </w:rPr>
              <w:t>L’Agence de la Biomédecine, en qualité de responsable du traitement des données à caractère personnel pour les activités relevant de son champ de compétence, est consciente que la protection des données à caractère personnel est au cœur de vos préoccupations. Ce document d’information relatif à la protection des données à caractère personnel décrit les catégories de données à caractère personnel que nous recueillons dans le cadre de nos missions, la manière dont nous pouvons les utiliser, les personnes ou organismes auxquels nous pouvons les communiquer et les choix disponibles concernant notre utilisation de ces données. Il décrit également les mesures que nous prenons pour protéger les données à caractère personnel que nous recueillons, la durée pendant laquelle nous les conservons et la manière dont les personnes peuvent nous contacter afin de connaitre nos pratiques en matière de protection des données et exercer leurs droits.</w:t>
            </w:r>
          </w:p>
          <w:p w14:paraId="6C54CA69" w14:textId="77777777" w:rsidR="00B77276" w:rsidRPr="004D17F4" w:rsidRDefault="00B77276" w:rsidP="0089720A">
            <w:pPr>
              <w:rPr>
                <w:b/>
                <w:i/>
                <w:iCs/>
                <w:color w:val="1F497D"/>
                <w:sz w:val="16"/>
                <w:szCs w:val="16"/>
              </w:rPr>
            </w:pPr>
            <w:r w:rsidRPr="004D17F4">
              <w:rPr>
                <w:b/>
                <w:i/>
                <w:iCs/>
                <w:color w:val="1F497D"/>
                <w:sz w:val="16"/>
                <w:szCs w:val="16"/>
              </w:rPr>
              <w:t>Pourquoi réalisons-nous ce traitement de données personnelles et pour quelles finalités ?</w:t>
            </w:r>
          </w:p>
          <w:p w14:paraId="130DB1C7" w14:textId="77777777" w:rsidR="00B77276" w:rsidRPr="004D17F4" w:rsidRDefault="00B77276" w:rsidP="0089720A">
            <w:pPr>
              <w:rPr>
                <w:color w:val="1F497D"/>
                <w:sz w:val="16"/>
                <w:szCs w:val="16"/>
              </w:rPr>
            </w:pPr>
            <w:r w:rsidRPr="004D17F4">
              <w:rPr>
                <w:color w:val="1F497D"/>
                <w:sz w:val="16"/>
                <w:szCs w:val="16"/>
              </w:rPr>
              <w:t xml:space="preserve">Conformément aux dispositions du code de la santé publique introduites par la loi du 6 août 2004, l’Agence de la biomédecine autorise et contrôle la recherche sur l’embryon, les centres de diagnostic préimplantatoire (DPI) et les centres pluridisciplinaires de diagnostic prénatal, agrée les praticiens pour les activités de DPI et génétique, autorise les différentes techniques d’assistance médicale à la procréation. Elle autorise également l’importation et l’exportation de gamètes et tissus germinaux, le déplacement d’embryons et le diagnostic préimplantatoire associé au typage HLA. </w:t>
            </w:r>
          </w:p>
          <w:p w14:paraId="68BC4D43" w14:textId="77777777" w:rsidR="00B77276" w:rsidRPr="004D17F4" w:rsidRDefault="00B77276" w:rsidP="0089720A">
            <w:pPr>
              <w:rPr>
                <w:color w:val="1F497D"/>
                <w:sz w:val="16"/>
                <w:szCs w:val="16"/>
              </w:rPr>
            </w:pPr>
            <w:r w:rsidRPr="004D17F4">
              <w:rPr>
                <w:color w:val="1F497D"/>
                <w:sz w:val="16"/>
                <w:szCs w:val="16"/>
              </w:rPr>
              <w:t>Les données traitées au travers de ce formulaire nous permettent d’instruire les dossiers de demande d’autorisation ou d’agrément déposés par les établissements de santé, les laboratoires de biologie médicale, les équipes de recherche, les professionnels de santé et les particuliers auprès de l’Agence en application des dispositions du code de la santé publique depuis le dépôt du dossier jusqu’à l’envoi de la décision au demandeur, de tenir à jour la liste des établissements autorisés ou des praticiens agréés, et de réaliser des statistiques sur ces demandes.</w:t>
            </w:r>
          </w:p>
          <w:p w14:paraId="118E1E98" w14:textId="77777777" w:rsidR="00B77276" w:rsidRPr="004D17F4" w:rsidRDefault="00B77276" w:rsidP="0089720A">
            <w:pPr>
              <w:rPr>
                <w:b/>
                <w:i/>
                <w:iCs/>
                <w:color w:val="1F497D"/>
                <w:sz w:val="16"/>
                <w:szCs w:val="16"/>
              </w:rPr>
            </w:pPr>
            <w:r w:rsidRPr="004D17F4">
              <w:rPr>
                <w:b/>
                <w:i/>
                <w:iCs/>
                <w:color w:val="1F497D"/>
                <w:sz w:val="16"/>
                <w:szCs w:val="16"/>
              </w:rPr>
              <w:t>Quelles sont les données personnelles qui sont traitées ?</w:t>
            </w:r>
          </w:p>
          <w:p w14:paraId="52DC7315" w14:textId="77777777" w:rsidR="00B77276" w:rsidRPr="004D17F4" w:rsidRDefault="00B77276" w:rsidP="0089720A">
            <w:pPr>
              <w:rPr>
                <w:color w:val="1F497D"/>
                <w:sz w:val="16"/>
                <w:szCs w:val="16"/>
              </w:rPr>
            </w:pPr>
            <w:r w:rsidRPr="004D17F4">
              <w:rPr>
                <w:color w:val="1F497D"/>
                <w:sz w:val="16"/>
                <w:szCs w:val="16"/>
              </w:rPr>
              <w:t>Les données traitées sont les informations mentionnées dans le formulaire de demande d’autorisation ou d’agrément et relatives à votre identité (nom, prénom, civilité, date et lieu de naissance), vos coordonnées, la nature de votre demande et le cas échéant votre parcours professionnel (demande d’agrément uniquement).</w:t>
            </w:r>
          </w:p>
          <w:p w14:paraId="707770B7" w14:textId="281FCE8C" w:rsidR="00B77276" w:rsidRPr="004D17F4" w:rsidRDefault="00B77276" w:rsidP="0089720A">
            <w:pPr>
              <w:rPr>
                <w:color w:val="1F497D"/>
                <w:sz w:val="16"/>
                <w:szCs w:val="16"/>
              </w:rPr>
            </w:pPr>
            <w:r w:rsidRPr="004D17F4">
              <w:rPr>
                <w:color w:val="1F497D"/>
                <w:sz w:val="16"/>
                <w:szCs w:val="16"/>
              </w:rPr>
              <w:t>Ces informations sont indispensables à la gestion de votre demande et, sans elles, nous n’aurions pas tous les éléments nous permettant de l’instruire.</w:t>
            </w:r>
          </w:p>
          <w:p w14:paraId="28D333E4" w14:textId="77777777" w:rsidR="001633AD" w:rsidRPr="004D17F4" w:rsidRDefault="001633AD" w:rsidP="001633AD">
            <w:pPr>
              <w:rPr>
                <w:color w:val="1F497D"/>
                <w:sz w:val="16"/>
                <w:szCs w:val="16"/>
              </w:rPr>
            </w:pPr>
            <w:r w:rsidRPr="004D17F4">
              <w:rPr>
                <w:color w:val="1F497D"/>
                <w:sz w:val="16"/>
                <w:szCs w:val="16"/>
              </w:rPr>
              <w:t>Nous pouvons en outre être amenés à communiquer vos données (1) si la loi ou une procédure judiciaire (comme une décision de justice ou une ordonnance de production de pièces) nous y oblige ; (2) pour répondre  à une demande d’une autorité publique, telle qu’une autorité chargée de veiller au respect de la loi ; (3) pour établir, exercer ou défendre nos droits ; (4) si nous jugeons que cette communication est nécessaire ou utile à la prévention de tout dommage notamment physique ou de toute perte financière ; (5) dans le cadre de toute enquête liée à une activité illégale présumée ou avérée ; (6) ou avec votre consentement.</w:t>
            </w:r>
          </w:p>
          <w:p w14:paraId="4FBBE552" w14:textId="77777777" w:rsidR="001633AD" w:rsidRPr="004D17F4" w:rsidRDefault="001633AD" w:rsidP="001633AD">
            <w:pPr>
              <w:rPr>
                <w:color w:val="1F497D"/>
                <w:sz w:val="16"/>
                <w:szCs w:val="16"/>
              </w:rPr>
            </w:pPr>
            <w:r w:rsidRPr="004D17F4">
              <w:rPr>
                <w:color w:val="1F497D"/>
                <w:sz w:val="16"/>
                <w:szCs w:val="16"/>
              </w:rPr>
              <w:t xml:space="preserve">Ce traitement des données est nécessaire au respect d’une obligation légale à laquelle l’Agence de la biomédecine est soumise (article 6.1.c du règlement général sur la protection des données et article L. 1418-1 du code de la santé publique). </w:t>
            </w:r>
          </w:p>
          <w:p w14:paraId="024FCE9B" w14:textId="77777777" w:rsidR="00B77276" w:rsidRPr="004D17F4" w:rsidRDefault="00B77276" w:rsidP="0089720A">
            <w:pPr>
              <w:rPr>
                <w:b/>
                <w:i/>
                <w:iCs/>
                <w:color w:val="1F497D"/>
                <w:sz w:val="16"/>
                <w:szCs w:val="16"/>
              </w:rPr>
            </w:pPr>
            <w:r w:rsidRPr="004D17F4">
              <w:rPr>
                <w:b/>
                <w:i/>
                <w:iCs/>
                <w:color w:val="1F497D"/>
                <w:sz w:val="16"/>
                <w:szCs w:val="16"/>
              </w:rPr>
              <w:t>Qui aura accès à ces données ?</w:t>
            </w:r>
          </w:p>
          <w:p w14:paraId="374D886A" w14:textId="0414DE59" w:rsidR="00B77276" w:rsidRPr="004D17F4" w:rsidRDefault="00B77276" w:rsidP="0089720A">
            <w:pPr>
              <w:rPr>
                <w:color w:val="1F497D"/>
                <w:sz w:val="16"/>
                <w:szCs w:val="16"/>
              </w:rPr>
            </w:pPr>
            <w:r w:rsidRPr="004D17F4">
              <w:rPr>
                <w:color w:val="1F497D"/>
                <w:sz w:val="16"/>
                <w:szCs w:val="16"/>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(personnels de l’Agence, experts nommément désignés, et en fonction des demandes et de la procédure d’instruction prévue dans le code de la santé publique*, membres du conseil d’orientation, personnels des agences régionales de santé ou de l’Agence nationale de sécurité du médicament et des produits de santé habilités</w:t>
            </w:r>
            <w:r w:rsidR="001633AD" w:rsidRPr="004D17F4">
              <w:rPr>
                <w:color w:val="1F497D"/>
                <w:sz w:val="16"/>
                <w:szCs w:val="16"/>
              </w:rPr>
              <w:t>, prestataire de l’Agence intervenant pour la mise en œuvre de l’application</w:t>
            </w:r>
            <w:r w:rsidRPr="004D17F4">
              <w:rPr>
                <w:color w:val="1F497D"/>
                <w:sz w:val="16"/>
                <w:szCs w:val="16"/>
              </w:rPr>
              <w:t>). Nous veillons strictement à ce que les données recueillies ne soient jamais détournées ou utilisées à d’autres finalités.</w:t>
            </w:r>
          </w:p>
          <w:p w14:paraId="11EB8B18" w14:textId="77777777" w:rsidR="008462C9" w:rsidRPr="004D17F4" w:rsidRDefault="008462C9" w:rsidP="008462C9">
            <w:pPr>
              <w:rPr>
                <w:b/>
                <w:i/>
                <w:iCs/>
                <w:color w:val="1F497D"/>
                <w:sz w:val="16"/>
                <w:szCs w:val="16"/>
              </w:rPr>
            </w:pPr>
            <w:r w:rsidRPr="004D17F4">
              <w:rPr>
                <w:b/>
                <w:i/>
                <w:iCs/>
                <w:color w:val="1F497D"/>
                <w:sz w:val="16"/>
                <w:szCs w:val="16"/>
              </w:rPr>
              <w:t>Comment nous protégeons les données à caractère personnel </w:t>
            </w:r>
          </w:p>
          <w:p w14:paraId="0A43F2E8" w14:textId="77777777" w:rsidR="008462C9" w:rsidRPr="004D17F4" w:rsidRDefault="008462C9" w:rsidP="008462C9">
            <w:pPr>
              <w:rPr>
                <w:color w:val="1F497D"/>
                <w:sz w:val="16"/>
                <w:szCs w:val="16"/>
              </w:rPr>
            </w:pPr>
            <w:r w:rsidRPr="004D17F4">
              <w:rPr>
                <w:color w:val="1F497D"/>
                <w:sz w:val="16"/>
                <w:szCs w:val="16"/>
              </w:rPr>
              <w:t>Nous mettons en place et maintenons des garanties administratives, techniques et physiques visant à protéger les données à caractère personnel que nous recueillons contre toute destruction, perte, altération, divulgation ou utilisation accidentelle, illégale ou non autorisée, ou tout accès non autorisé à ces données.</w:t>
            </w:r>
          </w:p>
          <w:p w14:paraId="6BCA5983" w14:textId="77777777" w:rsidR="008462C9" w:rsidRPr="004D17F4" w:rsidRDefault="008462C9" w:rsidP="008462C9">
            <w:pPr>
              <w:rPr>
                <w:color w:val="1F497D"/>
                <w:sz w:val="16"/>
                <w:szCs w:val="16"/>
              </w:rPr>
            </w:pPr>
            <w:r w:rsidRPr="004D17F4">
              <w:rPr>
                <w:color w:val="1F497D"/>
                <w:sz w:val="16"/>
                <w:szCs w:val="16"/>
              </w:rPr>
              <w:t>L’Agence de la Biomédecine prend toutes les précautions utiles, au regard de la nature des données et des risques présentés par leur traitement, pour préserver la sécurité des données et, notamment, empêcher qu’elles soient déformées, endommagées, ou que des tiers non autorisés y aient accès. Les mécanismes en place pour assurer la sécurité des données personnelles sont alignés avec les standards définis dans la politique de sécurité des systèmes d‘information de l’agence et de l’Etat.</w:t>
            </w:r>
          </w:p>
          <w:p w14:paraId="58614B86" w14:textId="77777777" w:rsidR="00B77276" w:rsidRPr="004D17F4" w:rsidRDefault="00B77276" w:rsidP="0089720A">
            <w:pPr>
              <w:rPr>
                <w:b/>
                <w:i/>
                <w:iCs/>
                <w:color w:val="1F497D"/>
                <w:sz w:val="16"/>
                <w:szCs w:val="16"/>
              </w:rPr>
            </w:pPr>
            <w:r w:rsidRPr="004D17F4">
              <w:rPr>
                <w:b/>
                <w:i/>
                <w:iCs/>
                <w:color w:val="1F497D"/>
                <w:sz w:val="16"/>
                <w:szCs w:val="16"/>
              </w:rPr>
              <w:lastRenderedPageBreak/>
              <w:t>Quels sont mes droits sur ces données ?</w:t>
            </w:r>
          </w:p>
          <w:p w14:paraId="1ED5BFBB" w14:textId="77777777" w:rsidR="008462C9" w:rsidRPr="004D17F4" w:rsidRDefault="008462C9" w:rsidP="008462C9">
            <w:pPr>
              <w:rPr>
                <w:color w:val="1F497D"/>
                <w:sz w:val="16"/>
                <w:szCs w:val="16"/>
              </w:rPr>
            </w:pPr>
            <w:r w:rsidRPr="004D17F4">
              <w:rPr>
                <w:color w:val="1F497D"/>
                <w:sz w:val="16"/>
                <w:szCs w:val="16"/>
              </w:rPr>
              <w:t xml:space="preserve">Toute personne peut obtenir communication des informations la concernant, conformément aux dispositions de la loi du 6 janvier 1978 modifiée et au règlement européen du 27 avril 2016 sur la protection des données personnelles. </w:t>
            </w:r>
          </w:p>
          <w:p w14:paraId="09292721" w14:textId="77777777" w:rsidR="008462C9" w:rsidRPr="004D17F4" w:rsidRDefault="008462C9" w:rsidP="008462C9">
            <w:pPr>
              <w:rPr>
                <w:color w:val="1F497D"/>
                <w:sz w:val="16"/>
                <w:szCs w:val="16"/>
              </w:rPr>
            </w:pPr>
            <w:r w:rsidRPr="004D17F4">
              <w:rPr>
                <w:color w:val="1F497D"/>
                <w:sz w:val="16"/>
                <w:szCs w:val="16"/>
              </w:rPr>
              <w:t>Vous disposez ainsi d’un droit d’accès, de rectification et de modification sur vos données personnelles. Vous disposez également d’un doit à l’effacement des données, au retrait de votre consentement ainsi que d’un droit d’introduire une réclamation auprès de la CNIL. Dans la mesure où le traitement de données personnelles mis en œuvre par l’Agence de la biomédecine repose sur une obligation légale, les droits d’opposition, à la portabilité, à l’effacement et à la limitation du traitement prévus par le règlement européen ne s’appliquent pas dans le cas présent.</w:t>
            </w:r>
          </w:p>
          <w:p w14:paraId="0ACEC754" w14:textId="50589EA5" w:rsidR="008462C9" w:rsidRPr="004D17F4" w:rsidRDefault="008462C9" w:rsidP="008462C9">
            <w:pPr>
              <w:rPr>
                <w:color w:val="1F497D"/>
                <w:sz w:val="16"/>
                <w:szCs w:val="16"/>
              </w:rPr>
            </w:pPr>
            <w:r w:rsidRPr="004D17F4">
              <w:rPr>
                <w:color w:val="1F497D"/>
                <w:sz w:val="16"/>
                <w:szCs w:val="16"/>
              </w:rPr>
              <w:t>Afin de protéger votre vie privée et vos données à caractère personnel, et d’assurer votre sécurité, nous pouvons être amenés à prendre des mesures afin de vérifier votre identité avant de vous permettre d’accéder à vos données personnelles.</w:t>
            </w:r>
          </w:p>
          <w:p w14:paraId="72C5BDD4" w14:textId="77777777" w:rsidR="008462C9" w:rsidRPr="004D17F4" w:rsidRDefault="008462C9" w:rsidP="008462C9">
            <w:pPr>
              <w:rPr>
                <w:color w:val="1F497D"/>
                <w:sz w:val="16"/>
                <w:szCs w:val="16"/>
              </w:rPr>
            </w:pPr>
            <w:r w:rsidRPr="004D17F4">
              <w:rPr>
                <w:color w:val="1F497D"/>
                <w:sz w:val="16"/>
                <w:szCs w:val="16"/>
              </w:rPr>
              <w:t xml:space="preserve">Ces droits peuvent être exercés auprès du service qui vous prend en charge, ou en écrivant au Délégué à la protection des données de l’Agence en y joignant la copie d’un justificatif d’identité comportant votre signature (par mail : </w:t>
            </w:r>
            <w:hyperlink r:id="rId10" w:history="1">
              <w:r w:rsidRPr="004D17F4">
                <w:rPr>
                  <w:color w:val="1F497D"/>
                  <w:sz w:val="16"/>
                  <w:szCs w:val="16"/>
                </w:rPr>
                <w:t>dpo@biomedecine.fr</w:t>
              </w:r>
            </w:hyperlink>
            <w:r w:rsidRPr="004D17F4">
              <w:rPr>
                <w:color w:val="1F497D"/>
                <w:sz w:val="16"/>
                <w:szCs w:val="16"/>
              </w:rPr>
              <w:t xml:space="preserve"> ou par courrier à Agence de la biomédecine – Délégué à la protection des données, 1 avenue du Stade de France, 93212 Saint Denis La Plaine Cedex). A défaut de réponse dans le délai d’un mois, il vous sera possible de saisir les services de la CNIL.</w:t>
            </w:r>
          </w:p>
          <w:p w14:paraId="4BE89AA0" w14:textId="77777777" w:rsidR="00B77276" w:rsidRPr="004D17F4" w:rsidRDefault="00B77276" w:rsidP="0089720A">
            <w:pPr>
              <w:rPr>
                <w:b/>
                <w:i/>
                <w:iCs/>
                <w:color w:val="1F497D"/>
                <w:sz w:val="16"/>
                <w:szCs w:val="16"/>
              </w:rPr>
            </w:pPr>
            <w:r w:rsidRPr="004D17F4">
              <w:rPr>
                <w:b/>
                <w:i/>
                <w:iCs/>
                <w:color w:val="1F497D"/>
                <w:sz w:val="16"/>
                <w:szCs w:val="16"/>
              </w:rPr>
              <w:t>Qui assure le traitement de données personnelles ?</w:t>
            </w:r>
          </w:p>
          <w:p w14:paraId="2A1490F0" w14:textId="77777777" w:rsidR="00B77276" w:rsidRPr="004D17F4" w:rsidRDefault="00B77276" w:rsidP="0089720A">
            <w:pPr>
              <w:rPr>
                <w:color w:val="1F497D"/>
                <w:sz w:val="16"/>
                <w:szCs w:val="16"/>
              </w:rPr>
            </w:pPr>
            <w:r w:rsidRPr="004D17F4">
              <w:rPr>
                <w:color w:val="1F497D"/>
                <w:sz w:val="16"/>
                <w:szCs w:val="16"/>
              </w:rPr>
              <w:t>Ce service est proposé par l’Agence de la biomédecine, agence nationale de l’Etat créée par la loi de bioéthique de 2004 modifiée en 2011 et 2013, en qualité de responsable du traitement des données personnelles et dont le siège social se situe au 1 avenue du Stade de France, 93212 SAINT DENIS LA PLAINE Cedex (n° SIRET 180 092 587 00013).</w:t>
            </w:r>
          </w:p>
          <w:p w14:paraId="720900A8" w14:textId="77777777" w:rsidR="00B77276" w:rsidRPr="004D17F4" w:rsidRDefault="00B77276" w:rsidP="0089720A">
            <w:pPr>
              <w:rPr>
                <w:color w:val="1F497D"/>
                <w:sz w:val="16"/>
                <w:szCs w:val="16"/>
              </w:rPr>
            </w:pPr>
            <w:r w:rsidRPr="004D17F4">
              <w:rPr>
                <w:color w:val="1F497D"/>
                <w:sz w:val="16"/>
                <w:szCs w:val="16"/>
              </w:rPr>
              <w:t xml:space="preserve">En cas de difficulté, notre responsable Informatique et libertés vous assistera. Il peut être joint à l’adresse suivante : </w:t>
            </w:r>
            <w:hyperlink r:id="rId11" w:history="1">
              <w:r w:rsidRPr="004D17F4">
                <w:rPr>
                  <w:rStyle w:val="Lienhypertexte"/>
                  <w:sz w:val="16"/>
                  <w:szCs w:val="16"/>
                </w:rPr>
                <w:t>dpo@biomedecine.fr</w:t>
              </w:r>
            </w:hyperlink>
            <w:r w:rsidRPr="004D17F4">
              <w:rPr>
                <w:color w:val="1F497D"/>
                <w:sz w:val="16"/>
                <w:szCs w:val="16"/>
              </w:rPr>
              <w:t>.</w:t>
            </w:r>
          </w:p>
          <w:p w14:paraId="2E2BC0E2" w14:textId="69A5EFD1" w:rsidR="00B77276" w:rsidRPr="004D17F4" w:rsidRDefault="00B77276" w:rsidP="0089720A">
            <w:pPr>
              <w:rPr>
                <w:color w:val="1F497D"/>
                <w:sz w:val="16"/>
                <w:szCs w:val="16"/>
              </w:rPr>
            </w:pPr>
            <w:r w:rsidRPr="004D17F4">
              <w:rPr>
                <w:i/>
                <w:iCs/>
                <w:color w:val="1F497D"/>
                <w:sz w:val="16"/>
                <w:szCs w:val="16"/>
              </w:rPr>
              <w:t>*Disponible sur le site internet de l’Agence de la biomédecine, sur la page à partir de laquelle vous avez téléchargé le formulaire de demande d’autorisation.</w:t>
            </w:r>
          </w:p>
        </w:tc>
      </w:tr>
    </w:tbl>
    <w:p w14:paraId="2A20EA96" w14:textId="5ECD5B79" w:rsidR="00B00179" w:rsidRDefault="00B00179" w:rsidP="00C85A6E"/>
    <w:p w14:paraId="073B137E" w14:textId="77777777" w:rsidR="00B00179" w:rsidRDefault="00B00179">
      <w:pPr>
        <w:spacing w:after="160"/>
        <w:jc w:val="left"/>
      </w:pPr>
      <w:r>
        <w:br w:type="page"/>
      </w:r>
    </w:p>
    <w:p w14:paraId="3AF06E58" w14:textId="77777777" w:rsidR="007101AE" w:rsidRDefault="007101AE" w:rsidP="007101AE">
      <w:pPr>
        <w:pStyle w:val="Titre1"/>
      </w:pPr>
      <w:r>
        <w:lastRenderedPageBreak/>
        <w:t>Annexe :</w:t>
      </w:r>
    </w:p>
    <w:p w14:paraId="34C5F060" w14:textId="77777777" w:rsidR="007101AE" w:rsidRDefault="007101AE" w:rsidP="007101AE"/>
    <w:tbl>
      <w:tblPr>
        <w:tblStyle w:val="Grilledutableau"/>
        <w:tblW w:w="9356" w:type="dxa"/>
        <w:tblInd w:w="-147" w:type="dxa"/>
        <w:tblLook w:val="04A0" w:firstRow="1" w:lastRow="0" w:firstColumn="1" w:lastColumn="0" w:noHBand="0" w:noVBand="1"/>
      </w:tblPr>
      <w:tblGrid>
        <w:gridCol w:w="9356"/>
      </w:tblGrid>
      <w:tr w:rsidR="007101AE" w:rsidRPr="00C53328" w14:paraId="1EA5D024" w14:textId="77777777" w:rsidTr="006C097A">
        <w:trPr>
          <w:trHeight w:val="362"/>
        </w:trPr>
        <w:tc>
          <w:tcPr>
            <w:tcW w:w="9356" w:type="dxa"/>
            <w:shd w:val="clear" w:color="auto" w:fill="F2F2F2" w:themeFill="background1" w:themeFillShade="F2"/>
            <w:vAlign w:val="center"/>
          </w:tcPr>
          <w:p w14:paraId="28A35FFA" w14:textId="77777777" w:rsidR="007101AE" w:rsidRPr="00C53328" w:rsidRDefault="007101AE" w:rsidP="006C097A">
            <w:pPr>
              <w:jc w:val="left"/>
              <w:rPr>
                <w:i/>
                <w:sz w:val="16"/>
              </w:rPr>
            </w:pPr>
            <w:r w:rsidRPr="00C53328">
              <w:rPr>
                <w:i/>
                <w:sz w:val="16"/>
              </w:rPr>
              <w:t>Le dossier doit être transmis :</w:t>
            </w:r>
          </w:p>
        </w:tc>
      </w:tr>
      <w:tr w:rsidR="007101AE" w:rsidRPr="00C53328" w14:paraId="7F68BBDB" w14:textId="77777777" w:rsidTr="006C097A">
        <w:trPr>
          <w:trHeight w:val="837"/>
        </w:trPr>
        <w:tc>
          <w:tcPr>
            <w:tcW w:w="9356" w:type="dxa"/>
            <w:shd w:val="clear" w:color="auto" w:fill="F2F2F2" w:themeFill="background1" w:themeFillShade="F2"/>
            <w:vAlign w:val="center"/>
          </w:tcPr>
          <w:p w14:paraId="5A2EB225" w14:textId="36D409C4" w:rsidR="007101AE" w:rsidRDefault="007101AE" w:rsidP="004524F6">
            <w:pPr>
              <w:tabs>
                <w:tab w:val="left" w:pos="1260"/>
                <w:tab w:val="left" w:pos="2520"/>
                <w:tab w:val="left" w:pos="3060"/>
                <w:tab w:val="left" w:pos="7380"/>
                <w:tab w:val="left" w:pos="7740"/>
              </w:tabs>
              <w:rPr>
                <w:b/>
                <w:i/>
                <w:sz w:val="16"/>
              </w:rPr>
            </w:pPr>
            <w:r w:rsidRPr="00C53328">
              <w:rPr>
                <w:i/>
                <w:sz w:val="16"/>
              </w:rPr>
              <w:t xml:space="preserve">De préférence par </w:t>
            </w:r>
            <w:r w:rsidRPr="00C53328">
              <w:rPr>
                <w:b/>
                <w:i/>
                <w:sz w:val="16"/>
              </w:rPr>
              <w:t>voie électronique</w:t>
            </w:r>
            <w:r w:rsidRPr="00C53328">
              <w:rPr>
                <w:i/>
                <w:sz w:val="16"/>
              </w:rPr>
              <w:t> à l’adresse suivante :</w:t>
            </w:r>
            <w:r w:rsidRPr="00C53328">
              <w:rPr>
                <w:sz w:val="16"/>
              </w:rPr>
              <w:t xml:space="preserve"> </w:t>
            </w:r>
            <w:hyperlink r:id="rId12" w:history="1">
              <w:r w:rsidR="004524F6" w:rsidRPr="004524F6">
                <w:rPr>
                  <w:rStyle w:val="Lienhypertexte"/>
                  <w:b/>
                  <w:sz w:val="16"/>
                </w:rPr>
                <w:t>juridique@biomedecine.mssante.fr</w:t>
              </w:r>
            </w:hyperlink>
            <w:r w:rsidR="004524F6" w:rsidRPr="004524F6">
              <w:rPr>
                <w:b/>
                <w:color w:val="1F497D"/>
                <w:sz w:val="16"/>
              </w:rPr>
              <w:t xml:space="preserve"> </w:t>
            </w:r>
            <w:r w:rsidR="004524F6" w:rsidRPr="004524F6">
              <w:rPr>
                <w:b/>
                <w:i/>
                <w:sz w:val="16"/>
              </w:rPr>
              <w:t xml:space="preserve">(cette adresse </w:t>
            </w:r>
            <w:r w:rsidR="00B74153">
              <w:rPr>
                <w:b/>
                <w:i/>
                <w:sz w:val="16"/>
              </w:rPr>
              <w:t xml:space="preserve">ne </w:t>
            </w:r>
            <w:r w:rsidR="004524F6" w:rsidRPr="004524F6">
              <w:rPr>
                <w:b/>
                <w:i/>
                <w:sz w:val="16"/>
              </w:rPr>
              <w:t>peut être utilisée que par un professionnel de santé)</w:t>
            </w:r>
          </w:p>
          <w:p w14:paraId="73407B0E" w14:textId="7CD2B70E" w:rsidR="006707C2" w:rsidRPr="006707C2" w:rsidRDefault="006707C2" w:rsidP="006707C2">
            <w:pPr>
              <w:rPr>
                <w:b/>
                <w:i/>
                <w:sz w:val="16"/>
              </w:rPr>
            </w:pPr>
            <w:r w:rsidRPr="006707C2">
              <w:rPr>
                <w:b/>
                <w:i/>
                <w:sz w:val="16"/>
              </w:rPr>
              <w:t xml:space="preserve">Si vous n’avez pas reçu d’accusé de réception de la part de la direction juridique dans les 72 heures, je vous invite à nous contacter à </w:t>
            </w:r>
            <w:hyperlink r:id="rId13" w:history="1">
              <w:r w:rsidRPr="006707C2">
                <w:rPr>
                  <w:b/>
                  <w:i/>
                  <w:sz w:val="16"/>
                  <w:u w:val="single"/>
                </w:rPr>
                <w:t>juridique@biomedecine.fr</w:t>
              </w:r>
            </w:hyperlink>
          </w:p>
          <w:p w14:paraId="7F877246" w14:textId="77777777" w:rsidR="006707C2" w:rsidRPr="004524F6" w:rsidRDefault="006707C2" w:rsidP="004524F6">
            <w:pPr>
              <w:tabs>
                <w:tab w:val="left" w:pos="1260"/>
                <w:tab w:val="left" w:pos="2520"/>
                <w:tab w:val="left" w:pos="3060"/>
                <w:tab w:val="left" w:pos="7380"/>
                <w:tab w:val="left" w:pos="7740"/>
              </w:tabs>
              <w:rPr>
                <w:b/>
                <w:i/>
                <w:sz w:val="16"/>
              </w:rPr>
            </w:pPr>
          </w:p>
          <w:p w14:paraId="4C7510B4" w14:textId="77777777" w:rsidR="007101AE" w:rsidRPr="00C53328" w:rsidRDefault="007101AE" w:rsidP="007101AE">
            <w:pPr>
              <w:pStyle w:val="Paragraphedeliste"/>
              <w:numPr>
                <w:ilvl w:val="0"/>
                <w:numId w:val="17"/>
              </w:numPr>
              <w:rPr>
                <w:i/>
                <w:sz w:val="16"/>
              </w:rPr>
            </w:pPr>
            <w:r w:rsidRPr="00C53328">
              <w:rPr>
                <w:i/>
                <w:sz w:val="16"/>
              </w:rPr>
              <w:t xml:space="preserve">Au format </w:t>
            </w:r>
            <w:proofErr w:type="spellStart"/>
            <w:r w:rsidRPr="00C53328">
              <w:rPr>
                <w:i/>
                <w:sz w:val="16"/>
              </w:rPr>
              <w:t>word</w:t>
            </w:r>
            <w:proofErr w:type="spellEnd"/>
            <w:r w:rsidRPr="00C53328">
              <w:rPr>
                <w:i/>
                <w:sz w:val="16"/>
              </w:rPr>
              <w:t xml:space="preserve"> et les pièces jointes en </w:t>
            </w:r>
            <w:proofErr w:type="spellStart"/>
            <w:r w:rsidRPr="00C53328">
              <w:rPr>
                <w:i/>
                <w:sz w:val="16"/>
              </w:rPr>
              <w:t>pdf</w:t>
            </w:r>
            <w:proofErr w:type="spellEnd"/>
            <w:r w:rsidRPr="00C53328">
              <w:rPr>
                <w:i/>
                <w:sz w:val="16"/>
              </w:rPr>
              <w:t> ;</w:t>
            </w:r>
          </w:p>
          <w:p w14:paraId="420EAC5F" w14:textId="77777777" w:rsidR="007101AE" w:rsidRPr="00C53328" w:rsidRDefault="007101AE" w:rsidP="007101AE">
            <w:pPr>
              <w:pStyle w:val="Paragraphedeliste"/>
              <w:numPr>
                <w:ilvl w:val="0"/>
                <w:numId w:val="17"/>
              </w:numPr>
              <w:rPr>
                <w:i/>
                <w:sz w:val="16"/>
              </w:rPr>
            </w:pPr>
            <w:r w:rsidRPr="00C53328">
              <w:rPr>
                <w:i/>
                <w:sz w:val="16"/>
              </w:rPr>
              <w:t>Avec un sommaire des annexes détaillant les pièces et les annexes numérotées ;</w:t>
            </w:r>
          </w:p>
          <w:p w14:paraId="47F79054" w14:textId="77777777" w:rsidR="007101AE" w:rsidRPr="00C53328" w:rsidRDefault="007101AE" w:rsidP="007101AE">
            <w:pPr>
              <w:pStyle w:val="Paragraphedeliste"/>
              <w:numPr>
                <w:ilvl w:val="0"/>
                <w:numId w:val="17"/>
              </w:numPr>
              <w:rPr>
                <w:i/>
                <w:sz w:val="16"/>
              </w:rPr>
            </w:pPr>
            <w:r w:rsidRPr="00C53328">
              <w:rPr>
                <w:i/>
                <w:sz w:val="16"/>
              </w:rPr>
              <w:t>Avec des documents enregistrés sous le format lisible suivant : Annexe 1-diplôme de DES</w:t>
            </w:r>
            <w:r>
              <w:rPr>
                <w:i/>
                <w:sz w:val="16"/>
              </w:rPr>
              <w:t>- nom</w:t>
            </w:r>
            <w:r w:rsidRPr="00C53328">
              <w:rPr>
                <w:i/>
                <w:sz w:val="16"/>
              </w:rPr>
              <w:t> ;</w:t>
            </w:r>
          </w:p>
        </w:tc>
        <w:bookmarkStart w:id="2" w:name="_GoBack"/>
        <w:bookmarkEnd w:id="2"/>
      </w:tr>
      <w:tr w:rsidR="007101AE" w:rsidRPr="00C53328" w14:paraId="32A40907" w14:textId="77777777" w:rsidTr="006C097A">
        <w:trPr>
          <w:trHeight w:val="707"/>
        </w:trPr>
        <w:tc>
          <w:tcPr>
            <w:tcW w:w="9356" w:type="dxa"/>
            <w:shd w:val="clear" w:color="auto" w:fill="F2F2F2" w:themeFill="background1" w:themeFillShade="F2"/>
            <w:vAlign w:val="center"/>
          </w:tcPr>
          <w:p w14:paraId="6FFBBC7D" w14:textId="77777777" w:rsidR="007101AE" w:rsidRPr="00C53328" w:rsidRDefault="007101AE" w:rsidP="006C097A">
            <w:pPr>
              <w:rPr>
                <w:i/>
                <w:sz w:val="16"/>
              </w:rPr>
            </w:pPr>
            <w:r w:rsidRPr="00C53328">
              <w:rPr>
                <w:i/>
                <w:sz w:val="16"/>
              </w:rPr>
              <w:t xml:space="preserve">A défaut, la demande peut être transmise </w:t>
            </w:r>
            <w:r w:rsidRPr="00C53328">
              <w:rPr>
                <w:i/>
                <w:sz w:val="16"/>
                <w:u w:val="single"/>
              </w:rPr>
              <w:t>avec un sommaire des annexes détaillant les pièces et les annexes numérotées</w:t>
            </w:r>
            <w:r w:rsidRPr="00C53328">
              <w:rPr>
                <w:i/>
                <w:sz w:val="16"/>
              </w:rPr>
              <w:t xml:space="preserve"> par </w:t>
            </w:r>
            <w:r w:rsidRPr="00D02A62">
              <w:rPr>
                <w:b/>
                <w:i/>
                <w:sz w:val="16"/>
              </w:rPr>
              <w:t>lettre recommandée</w:t>
            </w:r>
            <w:r w:rsidRPr="00C53328">
              <w:rPr>
                <w:i/>
                <w:sz w:val="16"/>
              </w:rPr>
              <w:t xml:space="preserve"> avec demande d’avis de réception en </w:t>
            </w:r>
            <w:r w:rsidRPr="00C53328">
              <w:rPr>
                <w:b/>
                <w:i/>
                <w:sz w:val="16"/>
              </w:rPr>
              <w:t>2 exemplaires</w:t>
            </w:r>
            <w:r w:rsidRPr="00C53328">
              <w:rPr>
                <w:i/>
                <w:sz w:val="16"/>
              </w:rPr>
              <w:t xml:space="preserve">, ou </w:t>
            </w:r>
            <w:r w:rsidRPr="00C53328">
              <w:rPr>
                <w:b/>
                <w:i/>
                <w:sz w:val="16"/>
              </w:rPr>
              <w:t>déposé contre récépissé</w:t>
            </w:r>
            <w:r w:rsidRPr="00C53328">
              <w:rPr>
                <w:i/>
                <w:sz w:val="16"/>
              </w:rPr>
              <w:t xml:space="preserve">, à l’adresse suivante : </w:t>
            </w:r>
          </w:p>
          <w:p w14:paraId="277AF209" w14:textId="77777777" w:rsidR="007101AE" w:rsidRPr="00D02A62" w:rsidRDefault="007101AE" w:rsidP="006C097A">
            <w:pPr>
              <w:rPr>
                <w:i/>
                <w:sz w:val="16"/>
              </w:rPr>
            </w:pPr>
            <w:r w:rsidRPr="00D02A62">
              <w:rPr>
                <w:i/>
                <w:sz w:val="16"/>
              </w:rPr>
              <w:t>Agence de la biomédecine - Direction juridique 1 avenue du Stade de France - 93212 SAINT-DENIS LA PLAINE CEDEX</w:t>
            </w:r>
          </w:p>
        </w:tc>
      </w:tr>
    </w:tbl>
    <w:p w14:paraId="59FB2F80" w14:textId="77777777" w:rsidR="007101AE" w:rsidRDefault="007101AE" w:rsidP="007101AE">
      <w:pPr>
        <w:pStyle w:val="Paragraphedeliste"/>
      </w:pPr>
    </w:p>
    <w:tbl>
      <w:tblPr>
        <w:tblStyle w:val="Grilledutableau"/>
        <w:tblW w:w="9356" w:type="dxa"/>
        <w:tblInd w:w="-147" w:type="dxa"/>
        <w:tblLook w:val="04A0" w:firstRow="1" w:lastRow="0" w:firstColumn="1" w:lastColumn="0" w:noHBand="0" w:noVBand="1"/>
      </w:tblPr>
      <w:tblGrid>
        <w:gridCol w:w="9356"/>
      </w:tblGrid>
      <w:tr w:rsidR="007101AE" w14:paraId="197D530C" w14:textId="77777777" w:rsidTr="006C097A">
        <w:tc>
          <w:tcPr>
            <w:tcW w:w="9356" w:type="dxa"/>
            <w:shd w:val="clear" w:color="auto" w:fill="F2F2F2" w:themeFill="background1" w:themeFillShade="F2"/>
          </w:tcPr>
          <w:p w14:paraId="145A392A" w14:textId="77777777" w:rsidR="007101AE" w:rsidRPr="00A37408" w:rsidRDefault="007101AE" w:rsidP="006C097A">
            <w:pPr>
              <w:rPr>
                <w:i/>
                <w:sz w:val="16"/>
              </w:rPr>
            </w:pPr>
            <w:r w:rsidRPr="00A37408">
              <w:rPr>
                <w:i/>
              </w:rPr>
              <w:sym w:font="Wingdings" w:char="F0DC"/>
            </w:r>
            <w:r w:rsidRPr="00A37408">
              <w:rPr>
                <w:i/>
              </w:rPr>
              <w:t xml:space="preserve">  </w:t>
            </w:r>
            <w:r w:rsidRPr="00A37408">
              <w:rPr>
                <w:i/>
                <w:sz w:val="16"/>
              </w:rPr>
              <w:t>Fournir à l’appui de votre demande, les justificatifs nécessaires suivants :</w:t>
            </w:r>
          </w:p>
          <w:p w14:paraId="644FB6CE" w14:textId="77777777" w:rsidR="007101AE" w:rsidRPr="00A37408" w:rsidRDefault="007101AE" w:rsidP="007101AE">
            <w:pPr>
              <w:pStyle w:val="Paragraphedeliste"/>
              <w:numPr>
                <w:ilvl w:val="0"/>
                <w:numId w:val="13"/>
              </w:numPr>
              <w:rPr>
                <w:i/>
                <w:sz w:val="16"/>
              </w:rPr>
            </w:pPr>
            <w:r w:rsidRPr="00A37408">
              <w:rPr>
                <w:b/>
                <w:i/>
                <w:sz w:val="16"/>
              </w:rPr>
              <w:t>Demande initiale d’agrément</w:t>
            </w:r>
            <w:r>
              <w:rPr>
                <w:i/>
                <w:sz w:val="16"/>
              </w:rPr>
              <w:t xml:space="preserve"> : </w:t>
            </w:r>
          </w:p>
          <w:p w14:paraId="6124DFAA" w14:textId="77777777" w:rsidR="007101AE" w:rsidRPr="00DD1EEB" w:rsidRDefault="007101AE" w:rsidP="007101AE">
            <w:pPr>
              <w:pStyle w:val="Paragraphedeliste"/>
              <w:numPr>
                <w:ilvl w:val="1"/>
                <w:numId w:val="13"/>
              </w:numPr>
              <w:rPr>
                <w:i/>
                <w:sz w:val="16"/>
              </w:rPr>
            </w:pPr>
            <w:r w:rsidRPr="00DD1EEB">
              <w:rPr>
                <w:b/>
                <w:i/>
                <w:sz w:val="16"/>
              </w:rPr>
              <w:t>Un sommaire des annexes,</w:t>
            </w:r>
          </w:p>
          <w:p w14:paraId="5EA56D00" w14:textId="77777777" w:rsidR="007101AE" w:rsidRPr="00A37408" w:rsidRDefault="007101AE" w:rsidP="007101AE">
            <w:pPr>
              <w:pStyle w:val="Paragraphedeliste"/>
              <w:numPr>
                <w:ilvl w:val="1"/>
                <w:numId w:val="13"/>
              </w:numPr>
              <w:rPr>
                <w:i/>
                <w:sz w:val="16"/>
              </w:rPr>
            </w:pPr>
            <w:r>
              <w:rPr>
                <w:i/>
                <w:sz w:val="16"/>
              </w:rPr>
              <w:t>La copie</w:t>
            </w:r>
            <w:r w:rsidRPr="00A37408">
              <w:rPr>
                <w:i/>
                <w:sz w:val="16"/>
              </w:rPr>
              <w:t xml:space="preserve"> des diplômes, </w:t>
            </w:r>
          </w:p>
          <w:p w14:paraId="0B537697" w14:textId="77777777" w:rsidR="007101AE" w:rsidRPr="00A37408" w:rsidRDefault="007101AE" w:rsidP="007101AE">
            <w:pPr>
              <w:pStyle w:val="Paragraphedeliste"/>
              <w:numPr>
                <w:ilvl w:val="1"/>
                <w:numId w:val="13"/>
              </w:numPr>
              <w:rPr>
                <w:i/>
                <w:sz w:val="16"/>
              </w:rPr>
            </w:pPr>
            <w:r w:rsidRPr="00A37408">
              <w:rPr>
                <w:i/>
                <w:sz w:val="16"/>
              </w:rPr>
              <w:t xml:space="preserve">Le cas échéant, </w:t>
            </w:r>
            <w:r>
              <w:rPr>
                <w:i/>
                <w:sz w:val="16"/>
              </w:rPr>
              <w:t>l’</w:t>
            </w:r>
            <w:r w:rsidRPr="00A37408">
              <w:rPr>
                <w:i/>
                <w:sz w:val="16"/>
              </w:rPr>
              <w:t>attestation de qualification de l’Ordre</w:t>
            </w:r>
            <w:r>
              <w:rPr>
                <w:i/>
                <w:sz w:val="16"/>
              </w:rPr>
              <w:t xml:space="preserve"> ou l’</w:t>
            </w:r>
            <w:r w:rsidRPr="00A37408">
              <w:rPr>
                <w:i/>
                <w:sz w:val="16"/>
              </w:rPr>
              <w:t>autorisation ministérielle permettant de justifier de votre situation,</w:t>
            </w:r>
          </w:p>
          <w:p w14:paraId="1BF92D50" w14:textId="77777777" w:rsidR="007101AE" w:rsidRPr="00A37408" w:rsidRDefault="007101AE" w:rsidP="007101AE">
            <w:pPr>
              <w:pStyle w:val="Paragraphedeliste"/>
              <w:numPr>
                <w:ilvl w:val="1"/>
                <w:numId w:val="13"/>
              </w:numPr>
              <w:rPr>
                <w:i/>
                <w:sz w:val="16"/>
              </w:rPr>
            </w:pPr>
            <w:r w:rsidRPr="00A37408">
              <w:rPr>
                <w:i/>
                <w:sz w:val="16"/>
              </w:rPr>
              <w:t>Le cas échéant</w:t>
            </w:r>
            <w:r>
              <w:rPr>
                <w:i/>
                <w:sz w:val="16"/>
              </w:rPr>
              <w:t>, les</w:t>
            </w:r>
            <w:r w:rsidRPr="00A37408">
              <w:rPr>
                <w:i/>
                <w:sz w:val="16"/>
              </w:rPr>
              <w:t xml:space="preserve"> attestations de formation, </w:t>
            </w:r>
          </w:p>
          <w:p w14:paraId="414C2137" w14:textId="77777777" w:rsidR="007101AE" w:rsidRPr="00A37408" w:rsidRDefault="007101AE" w:rsidP="007101AE">
            <w:pPr>
              <w:pStyle w:val="Paragraphedeliste"/>
              <w:numPr>
                <w:ilvl w:val="1"/>
                <w:numId w:val="13"/>
              </w:numPr>
              <w:rPr>
                <w:i/>
                <w:sz w:val="16"/>
              </w:rPr>
            </w:pPr>
            <w:r>
              <w:rPr>
                <w:i/>
                <w:sz w:val="16"/>
              </w:rPr>
              <w:t xml:space="preserve">Un </w:t>
            </w:r>
            <w:r w:rsidRPr="00A37408">
              <w:rPr>
                <w:i/>
                <w:sz w:val="16"/>
              </w:rPr>
              <w:t xml:space="preserve">CV détaillé, </w:t>
            </w:r>
          </w:p>
          <w:p w14:paraId="20A31BF1" w14:textId="77777777" w:rsidR="007101AE" w:rsidRPr="00A37408" w:rsidRDefault="007101AE" w:rsidP="007101AE">
            <w:pPr>
              <w:pStyle w:val="Paragraphedeliste"/>
              <w:numPr>
                <w:ilvl w:val="1"/>
                <w:numId w:val="13"/>
              </w:numPr>
              <w:rPr>
                <w:i/>
                <w:sz w:val="16"/>
              </w:rPr>
            </w:pPr>
            <w:r>
              <w:rPr>
                <w:i/>
                <w:sz w:val="16"/>
              </w:rPr>
              <w:t>Une a</w:t>
            </w:r>
            <w:r w:rsidRPr="00A37408">
              <w:rPr>
                <w:i/>
                <w:sz w:val="16"/>
              </w:rPr>
              <w:t xml:space="preserve">ttestation </w:t>
            </w:r>
            <w:r w:rsidRPr="00A37408">
              <w:rPr>
                <w:i/>
                <w:sz w:val="16"/>
                <w:u w:val="single"/>
              </w:rPr>
              <w:t>de compétence circonstanciée d’un praticien agréé</w:t>
            </w:r>
            <w:r>
              <w:rPr>
                <w:i/>
                <w:sz w:val="16"/>
              </w:rPr>
              <w:t xml:space="preserve"> pour l’activité demandée</w:t>
            </w:r>
            <w:r w:rsidRPr="00A37408">
              <w:rPr>
                <w:i/>
                <w:sz w:val="16"/>
              </w:rPr>
              <w:t>,</w:t>
            </w:r>
          </w:p>
          <w:p w14:paraId="2C73A1AD" w14:textId="77777777" w:rsidR="007101AE" w:rsidRPr="00A37408" w:rsidRDefault="007101AE" w:rsidP="007101AE">
            <w:pPr>
              <w:pStyle w:val="Paragraphedeliste"/>
              <w:numPr>
                <w:ilvl w:val="1"/>
                <w:numId w:val="13"/>
              </w:numPr>
              <w:rPr>
                <w:i/>
                <w:sz w:val="16"/>
              </w:rPr>
            </w:pPr>
            <w:r w:rsidRPr="00A37408">
              <w:rPr>
                <w:i/>
                <w:sz w:val="16"/>
              </w:rPr>
              <w:t>Tout autre document cité dans le dossier,</w:t>
            </w:r>
          </w:p>
          <w:p w14:paraId="6B0E3B5E" w14:textId="77777777" w:rsidR="007101AE" w:rsidRDefault="007101AE" w:rsidP="007101AE">
            <w:pPr>
              <w:pStyle w:val="Paragraphedeliste"/>
              <w:numPr>
                <w:ilvl w:val="1"/>
                <w:numId w:val="13"/>
              </w:numPr>
              <w:rPr>
                <w:i/>
                <w:sz w:val="16"/>
              </w:rPr>
            </w:pPr>
            <w:r>
              <w:rPr>
                <w:i/>
                <w:sz w:val="16"/>
              </w:rPr>
              <w:t>Un s</w:t>
            </w:r>
            <w:r w:rsidRPr="00A37408">
              <w:rPr>
                <w:i/>
                <w:sz w:val="16"/>
              </w:rPr>
              <w:t>ommaire des annexes,</w:t>
            </w:r>
          </w:p>
          <w:p w14:paraId="1C0876F8" w14:textId="77777777" w:rsidR="007101AE" w:rsidRDefault="007101AE" w:rsidP="007101AE">
            <w:pPr>
              <w:pStyle w:val="Paragraphedeliste"/>
              <w:numPr>
                <w:ilvl w:val="1"/>
                <w:numId w:val="13"/>
              </w:numPr>
              <w:rPr>
                <w:i/>
                <w:sz w:val="16"/>
                <w:u w:val="single"/>
              </w:rPr>
            </w:pPr>
            <w:r w:rsidRPr="00DD1EEB">
              <w:rPr>
                <w:i/>
                <w:sz w:val="16"/>
                <w:u w:val="single"/>
              </w:rPr>
              <w:t>Le cas échéant, la décision de refus précédemment délivrée</w:t>
            </w:r>
            <w:r>
              <w:rPr>
                <w:i/>
                <w:sz w:val="16"/>
                <w:u w:val="single"/>
              </w:rPr>
              <w:t xml:space="preserve"> (et préciser les évolutions depuis),</w:t>
            </w:r>
          </w:p>
          <w:p w14:paraId="0BC8B847" w14:textId="77777777" w:rsidR="007101AE" w:rsidRPr="00DD1EEB" w:rsidRDefault="007101AE" w:rsidP="007101AE">
            <w:pPr>
              <w:pStyle w:val="Paragraphedeliste"/>
              <w:numPr>
                <w:ilvl w:val="1"/>
                <w:numId w:val="13"/>
              </w:numPr>
              <w:rPr>
                <w:i/>
                <w:sz w:val="16"/>
              </w:rPr>
            </w:pPr>
            <w:r w:rsidRPr="00DD1EEB">
              <w:rPr>
                <w:i/>
                <w:sz w:val="16"/>
              </w:rPr>
              <w:t>Le cas échéant le guide de formation</w:t>
            </w:r>
            <w:r>
              <w:rPr>
                <w:i/>
                <w:sz w:val="16"/>
              </w:rPr>
              <w:t>.</w:t>
            </w:r>
          </w:p>
          <w:p w14:paraId="2E522767" w14:textId="77777777" w:rsidR="007101AE" w:rsidRPr="00621076" w:rsidRDefault="007101AE" w:rsidP="006C097A">
            <w:pPr>
              <w:pStyle w:val="Paragraphedeliste"/>
              <w:ind w:left="1080"/>
              <w:rPr>
                <w:i/>
                <w:sz w:val="16"/>
              </w:rPr>
            </w:pPr>
          </w:p>
          <w:p w14:paraId="20BE6952" w14:textId="77777777" w:rsidR="007101AE" w:rsidRPr="00A37408" w:rsidRDefault="007101AE" w:rsidP="007101AE">
            <w:pPr>
              <w:pStyle w:val="Paragraphedeliste"/>
              <w:numPr>
                <w:ilvl w:val="0"/>
                <w:numId w:val="13"/>
              </w:numPr>
              <w:rPr>
                <w:i/>
                <w:sz w:val="16"/>
              </w:rPr>
            </w:pPr>
            <w:r w:rsidRPr="00A37408">
              <w:rPr>
                <w:b/>
                <w:i/>
                <w:sz w:val="16"/>
              </w:rPr>
              <w:t xml:space="preserve">Demande initiale d’agrément si le praticien est déjà agréé pour un autre domaine que </w:t>
            </w:r>
            <w:r>
              <w:rPr>
                <w:b/>
                <w:i/>
                <w:sz w:val="16"/>
              </w:rPr>
              <w:t>la présente</w:t>
            </w:r>
            <w:r w:rsidRPr="00A37408">
              <w:rPr>
                <w:b/>
                <w:i/>
                <w:sz w:val="16"/>
              </w:rPr>
              <w:t xml:space="preserve"> demande</w:t>
            </w:r>
          </w:p>
          <w:p w14:paraId="43DB2C88" w14:textId="77777777" w:rsidR="007101AE" w:rsidRDefault="007101AE" w:rsidP="007101AE">
            <w:pPr>
              <w:pStyle w:val="Paragraphedeliste"/>
              <w:numPr>
                <w:ilvl w:val="1"/>
                <w:numId w:val="13"/>
              </w:numPr>
              <w:rPr>
                <w:i/>
                <w:sz w:val="16"/>
              </w:rPr>
            </w:pPr>
            <w:r w:rsidRPr="00DD1EEB">
              <w:rPr>
                <w:b/>
                <w:i/>
                <w:sz w:val="16"/>
              </w:rPr>
              <w:t>Un sommaire des annexes,</w:t>
            </w:r>
          </w:p>
          <w:p w14:paraId="4A482AA8" w14:textId="77777777" w:rsidR="007101AE" w:rsidRPr="00A37408" w:rsidRDefault="007101AE" w:rsidP="007101AE">
            <w:pPr>
              <w:pStyle w:val="Paragraphedeliste"/>
              <w:numPr>
                <w:ilvl w:val="1"/>
                <w:numId w:val="13"/>
              </w:numPr>
              <w:rPr>
                <w:i/>
                <w:sz w:val="16"/>
              </w:rPr>
            </w:pPr>
            <w:r>
              <w:rPr>
                <w:i/>
                <w:sz w:val="16"/>
              </w:rPr>
              <w:t>La c</w:t>
            </w:r>
            <w:r w:rsidRPr="00A37408">
              <w:rPr>
                <w:i/>
                <w:sz w:val="16"/>
              </w:rPr>
              <w:t>opie du précédent agrément délivré par l’Agence de la biomédecine,</w:t>
            </w:r>
          </w:p>
          <w:p w14:paraId="4D995349" w14:textId="77777777" w:rsidR="007101AE" w:rsidRPr="00A37408" w:rsidRDefault="007101AE" w:rsidP="007101AE">
            <w:pPr>
              <w:pStyle w:val="Paragraphedeliste"/>
              <w:numPr>
                <w:ilvl w:val="1"/>
                <w:numId w:val="13"/>
              </w:numPr>
              <w:rPr>
                <w:i/>
                <w:sz w:val="16"/>
              </w:rPr>
            </w:pPr>
            <w:r>
              <w:rPr>
                <w:i/>
                <w:sz w:val="16"/>
              </w:rPr>
              <w:t>Une a</w:t>
            </w:r>
            <w:r w:rsidRPr="00A37408">
              <w:rPr>
                <w:i/>
                <w:sz w:val="16"/>
              </w:rPr>
              <w:t xml:space="preserve">ttestation </w:t>
            </w:r>
            <w:r w:rsidRPr="00A37408">
              <w:rPr>
                <w:i/>
                <w:sz w:val="16"/>
                <w:u w:val="single"/>
              </w:rPr>
              <w:t>de compétence circonstanciée d’un praticien agréé</w:t>
            </w:r>
            <w:r>
              <w:rPr>
                <w:i/>
                <w:sz w:val="16"/>
              </w:rPr>
              <w:t xml:space="preserve"> pour l’activité demandée,</w:t>
            </w:r>
          </w:p>
          <w:p w14:paraId="0E1CF2B6" w14:textId="77777777" w:rsidR="007101AE" w:rsidRPr="00A37408" w:rsidRDefault="007101AE" w:rsidP="007101AE">
            <w:pPr>
              <w:pStyle w:val="Paragraphedeliste"/>
              <w:numPr>
                <w:ilvl w:val="1"/>
                <w:numId w:val="13"/>
              </w:numPr>
              <w:rPr>
                <w:i/>
                <w:sz w:val="16"/>
              </w:rPr>
            </w:pPr>
            <w:r>
              <w:rPr>
                <w:i/>
                <w:sz w:val="16"/>
              </w:rPr>
              <w:t xml:space="preserve">Un </w:t>
            </w:r>
            <w:r w:rsidRPr="00A37408">
              <w:rPr>
                <w:i/>
                <w:sz w:val="16"/>
              </w:rPr>
              <w:t>CV détaillé</w:t>
            </w:r>
            <w:r>
              <w:rPr>
                <w:i/>
                <w:sz w:val="16"/>
              </w:rPr>
              <w:t xml:space="preserve"> et actualisé,</w:t>
            </w:r>
          </w:p>
          <w:p w14:paraId="0797E5C5" w14:textId="77777777" w:rsidR="007101AE" w:rsidRPr="00A37408" w:rsidRDefault="007101AE" w:rsidP="007101AE">
            <w:pPr>
              <w:pStyle w:val="Paragraphedeliste"/>
              <w:numPr>
                <w:ilvl w:val="1"/>
                <w:numId w:val="13"/>
              </w:numPr>
              <w:rPr>
                <w:i/>
                <w:sz w:val="16"/>
              </w:rPr>
            </w:pPr>
            <w:r w:rsidRPr="00A37408">
              <w:rPr>
                <w:i/>
                <w:sz w:val="16"/>
              </w:rPr>
              <w:t>Tout autre document cité dans le dossier,</w:t>
            </w:r>
          </w:p>
          <w:p w14:paraId="69566C23" w14:textId="77777777" w:rsidR="007101AE" w:rsidRDefault="007101AE" w:rsidP="007101AE">
            <w:pPr>
              <w:pStyle w:val="Paragraphedeliste"/>
              <w:numPr>
                <w:ilvl w:val="1"/>
                <w:numId w:val="13"/>
              </w:numPr>
              <w:rPr>
                <w:i/>
                <w:sz w:val="16"/>
              </w:rPr>
            </w:pPr>
            <w:r>
              <w:rPr>
                <w:i/>
                <w:sz w:val="16"/>
              </w:rPr>
              <w:t>Un s</w:t>
            </w:r>
            <w:r w:rsidRPr="00A37408">
              <w:rPr>
                <w:i/>
                <w:sz w:val="16"/>
              </w:rPr>
              <w:t>ommaire des annexes,</w:t>
            </w:r>
          </w:p>
          <w:p w14:paraId="337F760C" w14:textId="77777777" w:rsidR="007101AE" w:rsidRDefault="007101AE" w:rsidP="007101AE">
            <w:pPr>
              <w:pStyle w:val="Paragraphedeliste"/>
              <w:numPr>
                <w:ilvl w:val="1"/>
                <w:numId w:val="13"/>
              </w:numPr>
              <w:spacing w:line="259" w:lineRule="auto"/>
              <w:rPr>
                <w:i/>
                <w:sz w:val="16"/>
                <w:u w:val="single"/>
              </w:rPr>
            </w:pPr>
            <w:r w:rsidRPr="00DD1EEB">
              <w:rPr>
                <w:i/>
                <w:sz w:val="16"/>
                <w:u w:val="single"/>
              </w:rPr>
              <w:t>Le cas échéant, la décision de refus précédemment délivrée</w:t>
            </w:r>
            <w:r>
              <w:rPr>
                <w:i/>
                <w:sz w:val="16"/>
                <w:u w:val="single"/>
              </w:rPr>
              <w:t xml:space="preserve"> (et préciser les évolutions depuis),</w:t>
            </w:r>
          </w:p>
          <w:p w14:paraId="3BE08373" w14:textId="77777777" w:rsidR="007101AE" w:rsidRPr="00DD1EEB" w:rsidRDefault="007101AE" w:rsidP="007101AE">
            <w:pPr>
              <w:pStyle w:val="Paragraphedeliste"/>
              <w:numPr>
                <w:ilvl w:val="1"/>
                <w:numId w:val="13"/>
              </w:numPr>
              <w:spacing w:line="259" w:lineRule="auto"/>
              <w:rPr>
                <w:i/>
                <w:sz w:val="16"/>
              </w:rPr>
            </w:pPr>
            <w:r w:rsidRPr="00DD1EEB">
              <w:rPr>
                <w:i/>
                <w:sz w:val="16"/>
              </w:rPr>
              <w:t>Le cas échéant le guide de formation</w:t>
            </w:r>
            <w:r>
              <w:rPr>
                <w:i/>
                <w:sz w:val="16"/>
              </w:rPr>
              <w:t>.</w:t>
            </w:r>
          </w:p>
          <w:p w14:paraId="2F1FAB7E" w14:textId="77777777" w:rsidR="007101AE" w:rsidRPr="00A37408" w:rsidRDefault="007101AE" w:rsidP="006C097A">
            <w:pPr>
              <w:pStyle w:val="Paragraphedeliste"/>
              <w:ind w:left="1440"/>
              <w:rPr>
                <w:i/>
                <w:sz w:val="16"/>
              </w:rPr>
            </w:pPr>
          </w:p>
          <w:p w14:paraId="6D02DD02" w14:textId="77777777" w:rsidR="007101AE" w:rsidRPr="00A37408" w:rsidRDefault="007101AE" w:rsidP="007101AE">
            <w:pPr>
              <w:pStyle w:val="Paragraphedeliste"/>
              <w:numPr>
                <w:ilvl w:val="0"/>
                <w:numId w:val="13"/>
              </w:numPr>
              <w:rPr>
                <w:i/>
                <w:sz w:val="16"/>
              </w:rPr>
            </w:pPr>
            <w:r w:rsidRPr="00A37408">
              <w:rPr>
                <w:b/>
                <w:i/>
                <w:sz w:val="16"/>
              </w:rPr>
              <w:t>Demande de renouvellement</w:t>
            </w:r>
            <w:r w:rsidRPr="00A37408">
              <w:rPr>
                <w:i/>
                <w:sz w:val="16"/>
              </w:rPr>
              <w:t xml:space="preserve"> : </w:t>
            </w:r>
          </w:p>
          <w:p w14:paraId="21E58692" w14:textId="77777777" w:rsidR="007101AE" w:rsidRPr="00DD1EEB" w:rsidRDefault="007101AE" w:rsidP="007101AE">
            <w:pPr>
              <w:pStyle w:val="Paragraphedeliste"/>
              <w:numPr>
                <w:ilvl w:val="1"/>
                <w:numId w:val="13"/>
              </w:numPr>
              <w:rPr>
                <w:b/>
                <w:i/>
                <w:sz w:val="16"/>
              </w:rPr>
            </w:pPr>
            <w:r w:rsidRPr="00DD1EEB">
              <w:rPr>
                <w:b/>
                <w:i/>
                <w:sz w:val="16"/>
              </w:rPr>
              <w:t xml:space="preserve">Un sommaire des annexes, </w:t>
            </w:r>
          </w:p>
          <w:p w14:paraId="7D6857CA" w14:textId="77777777" w:rsidR="007101AE" w:rsidRPr="00A37408" w:rsidRDefault="007101AE" w:rsidP="007101AE">
            <w:pPr>
              <w:pStyle w:val="Paragraphedeliste"/>
              <w:numPr>
                <w:ilvl w:val="1"/>
                <w:numId w:val="13"/>
              </w:numPr>
              <w:rPr>
                <w:i/>
                <w:sz w:val="16"/>
              </w:rPr>
            </w:pPr>
            <w:r>
              <w:rPr>
                <w:i/>
                <w:sz w:val="16"/>
              </w:rPr>
              <w:t>La c</w:t>
            </w:r>
            <w:r w:rsidRPr="00A37408">
              <w:rPr>
                <w:i/>
                <w:sz w:val="16"/>
              </w:rPr>
              <w:t>opie du précédent agrément délivré par l’Agence de la biomédecine,</w:t>
            </w:r>
          </w:p>
          <w:p w14:paraId="26FCEEE6" w14:textId="77777777" w:rsidR="007101AE" w:rsidRPr="00A37408" w:rsidRDefault="007101AE" w:rsidP="007101AE">
            <w:pPr>
              <w:pStyle w:val="Paragraphedeliste"/>
              <w:numPr>
                <w:ilvl w:val="1"/>
                <w:numId w:val="13"/>
              </w:numPr>
              <w:rPr>
                <w:i/>
                <w:sz w:val="16"/>
              </w:rPr>
            </w:pPr>
            <w:r>
              <w:rPr>
                <w:i/>
                <w:sz w:val="16"/>
              </w:rPr>
              <w:t xml:space="preserve">Un </w:t>
            </w:r>
            <w:r w:rsidRPr="00A37408">
              <w:rPr>
                <w:i/>
                <w:sz w:val="16"/>
              </w:rPr>
              <w:t>CV détaillé actualisé,</w:t>
            </w:r>
          </w:p>
          <w:p w14:paraId="5065B39D" w14:textId="77777777" w:rsidR="007101AE" w:rsidRPr="00A37408" w:rsidRDefault="007101AE" w:rsidP="007101AE">
            <w:pPr>
              <w:pStyle w:val="Paragraphedeliste"/>
              <w:numPr>
                <w:ilvl w:val="1"/>
                <w:numId w:val="13"/>
              </w:numPr>
              <w:rPr>
                <w:i/>
                <w:sz w:val="16"/>
              </w:rPr>
            </w:pPr>
            <w:r w:rsidRPr="00A37408">
              <w:rPr>
                <w:i/>
                <w:sz w:val="16"/>
              </w:rPr>
              <w:t xml:space="preserve">Le cas échéant, </w:t>
            </w:r>
            <w:r>
              <w:rPr>
                <w:i/>
                <w:sz w:val="16"/>
              </w:rPr>
              <w:t xml:space="preserve">les </w:t>
            </w:r>
            <w:r w:rsidRPr="00A37408">
              <w:rPr>
                <w:i/>
                <w:sz w:val="16"/>
              </w:rPr>
              <w:t>attestations de formations effectuées pendant la durée du précédent agrément,</w:t>
            </w:r>
          </w:p>
          <w:p w14:paraId="68A86181" w14:textId="77777777" w:rsidR="007101AE" w:rsidRPr="00A37408" w:rsidRDefault="007101AE" w:rsidP="007101AE">
            <w:pPr>
              <w:pStyle w:val="Paragraphedeliste"/>
              <w:numPr>
                <w:ilvl w:val="1"/>
                <w:numId w:val="13"/>
              </w:numPr>
              <w:rPr>
                <w:i/>
                <w:sz w:val="16"/>
              </w:rPr>
            </w:pPr>
            <w:r>
              <w:rPr>
                <w:i/>
                <w:sz w:val="16"/>
              </w:rPr>
              <w:t>Une c</w:t>
            </w:r>
            <w:r w:rsidRPr="00A37408">
              <w:rPr>
                <w:i/>
                <w:sz w:val="16"/>
              </w:rPr>
              <w:t>opie des rapports d’activité des 5 dernières années</w:t>
            </w:r>
            <w:r>
              <w:rPr>
                <w:i/>
                <w:sz w:val="16"/>
              </w:rPr>
              <w:t>,</w:t>
            </w:r>
          </w:p>
          <w:p w14:paraId="1EB1790B" w14:textId="77777777" w:rsidR="007101AE" w:rsidRPr="00DD1EEB" w:rsidRDefault="007101AE" w:rsidP="007101AE">
            <w:pPr>
              <w:pStyle w:val="Paragraphedeliste"/>
              <w:numPr>
                <w:ilvl w:val="1"/>
                <w:numId w:val="13"/>
              </w:numPr>
              <w:rPr>
                <w:i/>
                <w:sz w:val="16"/>
              </w:rPr>
            </w:pPr>
            <w:r w:rsidRPr="00A37408">
              <w:rPr>
                <w:i/>
                <w:sz w:val="16"/>
              </w:rPr>
              <w:t>Tout autr</w:t>
            </w:r>
            <w:r>
              <w:rPr>
                <w:i/>
                <w:sz w:val="16"/>
              </w:rPr>
              <w:t>e document cité dans le dossier.</w:t>
            </w:r>
          </w:p>
        </w:tc>
      </w:tr>
    </w:tbl>
    <w:p w14:paraId="03762531" w14:textId="579F0AD5" w:rsidR="00CD4B4C" w:rsidRPr="00B00179" w:rsidRDefault="00CD4B4C" w:rsidP="007101AE">
      <w:pPr>
        <w:spacing w:after="160"/>
        <w:jc w:val="left"/>
      </w:pPr>
    </w:p>
    <w:sectPr w:rsidR="00CD4B4C" w:rsidRPr="00B00179" w:rsidSect="008E3B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DF7D9" w14:textId="77777777" w:rsidR="00132DA0" w:rsidRDefault="00132DA0" w:rsidP="00367999">
      <w:pPr>
        <w:spacing w:after="0" w:line="240" w:lineRule="auto"/>
      </w:pPr>
      <w:r>
        <w:separator/>
      </w:r>
    </w:p>
  </w:endnote>
  <w:endnote w:type="continuationSeparator" w:id="0">
    <w:p w14:paraId="291480AB" w14:textId="77777777" w:rsidR="00132DA0" w:rsidRDefault="00132DA0" w:rsidP="0036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50F9" w14:textId="63364876" w:rsidR="000B7762" w:rsidRPr="000B7762" w:rsidRDefault="000B7762" w:rsidP="000B7762">
    <w:pPr>
      <w:pStyle w:val="Pieddepage"/>
      <w:rPr>
        <w:sz w:val="16"/>
      </w:rPr>
    </w:pPr>
    <w:r w:rsidRPr="000B7762">
      <w:rPr>
        <w:sz w:val="16"/>
      </w:rPr>
      <w:t>Agence de la biomédecine – Direction juridique</w:t>
    </w:r>
  </w:p>
  <w:p w14:paraId="3486D14D" w14:textId="068FAFA0" w:rsidR="000B7762" w:rsidRPr="000B7762" w:rsidRDefault="000B7762" w:rsidP="000B7762">
    <w:pPr>
      <w:pStyle w:val="Pieddepage"/>
      <w:rPr>
        <w:sz w:val="16"/>
      </w:rPr>
    </w:pPr>
    <w:r w:rsidRPr="000B7762">
      <w:rPr>
        <w:sz w:val="16"/>
      </w:rPr>
      <w:t>https://www.agence-biomedecine.fr/Agrement-des-praticiens-du-diagnostic-genetique</w:t>
    </w:r>
  </w:p>
  <w:p w14:paraId="679F5FAA" w14:textId="6C1C52C8" w:rsidR="000B7762" w:rsidRPr="000B7762" w:rsidRDefault="00DD35D0">
    <w:pPr>
      <w:pStyle w:val="Pieddepage"/>
      <w:jc w:val="right"/>
      <w:rPr>
        <w:sz w:val="16"/>
      </w:rPr>
    </w:pPr>
    <w:sdt>
      <w:sdtPr>
        <w:rPr>
          <w:sz w:val="16"/>
        </w:rPr>
        <w:id w:val="-374624334"/>
        <w:docPartObj>
          <w:docPartGallery w:val="Page Numbers (Bottom of Page)"/>
          <w:docPartUnique/>
        </w:docPartObj>
      </w:sdtPr>
      <w:sdtEndPr/>
      <w:sdtContent>
        <w:r w:rsidR="000B7762" w:rsidRPr="000B7762">
          <w:rPr>
            <w:sz w:val="16"/>
          </w:rPr>
          <w:fldChar w:fldCharType="begin"/>
        </w:r>
        <w:r w:rsidR="000B7762" w:rsidRPr="000B7762">
          <w:rPr>
            <w:sz w:val="16"/>
          </w:rPr>
          <w:instrText>PAGE   \* MERGEFORMAT</w:instrText>
        </w:r>
        <w:r w:rsidR="000B7762" w:rsidRPr="000B7762">
          <w:rPr>
            <w:sz w:val="16"/>
          </w:rPr>
          <w:fldChar w:fldCharType="separate"/>
        </w:r>
        <w:r>
          <w:rPr>
            <w:noProof/>
            <w:sz w:val="16"/>
          </w:rPr>
          <w:t>9</w:t>
        </w:r>
        <w:r w:rsidR="000B7762" w:rsidRPr="000B7762">
          <w:rPr>
            <w:sz w:val="16"/>
          </w:rPr>
          <w:fldChar w:fldCharType="end"/>
        </w:r>
      </w:sdtContent>
    </w:sdt>
  </w:p>
  <w:p w14:paraId="2EE828DC" w14:textId="77777777" w:rsidR="000B7762" w:rsidRDefault="000B7762">
    <w:pPr>
      <w:pStyle w:val="Pieddepage"/>
    </w:pPr>
  </w:p>
  <w:p w14:paraId="11962C53" w14:textId="77777777" w:rsidR="005D25D7" w:rsidRDefault="005D25D7"/>
  <w:p w14:paraId="3D4307BF" w14:textId="77777777" w:rsidR="005D25D7" w:rsidRDefault="005D25D7"/>
  <w:p w14:paraId="2104C067" w14:textId="77777777" w:rsidR="005D25D7" w:rsidRDefault="005D25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ED543" w14:textId="77777777" w:rsidR="00132DA0" w:rsidRDefault="00132DA0" w:rsidP="00367999">
      <w:pPr>
        <w:spacing w:after="0" w:line="240" w:lineRule="auto"/>
      </w:pPr>
      <w:r>
        <w:separator/>
      </w:r>
    </w:p>
  </w:footnote>
  <w:footnote w:type="continuationSeparator" w:id="0">
    <w:p w14:paraId="1467D929" w14:textId="77777777" w:rsidR="00132DA0" w:rsidRDefault="00132DA0" w:rsidP="00367999">
      <w:pPr>
        <w:spacing w:after="0" w:line="240" w:lineRule="auto"/>
      </w:pPr>
      <w:r>
        <w:continuationSeparator/>
      </w:r>
    </w:p>
  </w:footnote>
  <w:footnote w:id="1">
    <w:p w14:paraId="3E50C3C5" w14:textId="77777777" w:rsidR="007101AE" w:rsidRPr="00EE5DBC" w:rsidRDefault="007101AE" w:rsidP="007101A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Articles L.4111-2, L.4131-1 et L.4221-12 du code de la santé publique</w:t>
      </w:r>
      <w:r>
        <w:rPr>
          <w:rFonts w:ascii="Arial" w:hAnsi="Arial" w:cs="Arial"/>
          <w:sz w:val="16"/>
          <w:szCs w:val="16"/>
        </w:rPr>
        <w:t>.</w:t>
      </w:r>
      <w:r w:rsidRPr="00EE5DBC">
        <w:rPr>
          <w:rFonts w:ascii="Arial" w:hAnsi="Arial" w:cs="Arial"/>
          <w:sz w:val="16"/>
          <w:szCs w:val="16"/>
        </w:rPr>
        <w:t> </w:t>
      </w:r>
    </w:p>
  </w:footnote>
  <w:footnote w:id="2">
    <w:p w14:paraId="3B73440B" w14:textId="77777777" w:rsidR="007101AE" w:rsidRPr="00EE5DBC" w:rsidRDefault="007101AE" w:rsidP="007101A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Date de l’ordonnance portant réforme de la biologie médicale. </w:t>
      </w:r>
    </w:p>
  </w:footnote>
  <w:footnote w:id="3">
    <w:p w14:paraId="50062DEA" w14:textId="77777777" w:rsidR="007101AE" w:rsidRPr="00EE5DBC" w:rsidRDefault="007101AE" w:rsidP="007101A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Cette condition s’apprécie à la date de publication de l’ordonnance n°2010-49 du 13 janvier 2010. Pour les praticiens ayant commencé à exercer la biologie médicale entre le 13 janvier 2008 et le 13 janvier 2010, la période des deux ans prise en compte s’achève au plus tard le 13 janvier 2012 pour les praticiens ayant commencé à exercer la biologie médicale entre le 13 janvier 2008 et le 13 janvier 2010. </w:t>
      </w:r>
    </w:p>
  </w:footnote>
  <w:footnote w:id="4">
    <w:p w14:paraId="3AC62B90" w14:textId="77777777" w:rsidR="00EC7FB9" w:rsidRPr="00AB2BC3" w:rsidRDefault="00EC7FB9" w:rsidP="00EC7FB9">
      <w:pPr>
        <w:pStyle w:val="Notedebasdepage"/>
        <w:jc w:val="both"/>
        <w:rPr>
          <w:rFonts w:ascii="Arial" w:hAnsi="Arial" w:cs="Arial"/>
          <w:sz w:val="16"/>
          <w:szCs w:val="16"/>
        </w:rPr>
      </w:pPr>
      <w:r w:rsidRPr="00AB2BC3">
        <w:rPr>
          <w:rStyle w:val="Appelnotedebasdep"/>
          <w:rFonts w:ascii="Arial" w:hAnsi="Arial" w:cs="Arial"/>
          <w:sz w:val="16"/>
          <w:szCs w:val="16"/>
        </w:rPr>
        <w:footnoteRef/>
      </w:r>
      <w:r w:rsidRPr="00AB2BC3">
        <w:rPr>
          <w:rFonts w:ascii="Arial" w:hAnsi="Arial" w:cs="Arial"/>
          <w:sz w:val="16"/>
          <w:szCs w:val="16"/>
        </w:rPr>
        <w:t xml:space="preserve"> Arrêté du 27 novembre 2017 modifiant l’arrêté du 12 avril 2017 relatif à l’organisation du troisième c</w:t>
      </w:r>
      <w:r>
        <w:rPr>
          <w:rFonts w:ascii="Arial" w:hAnsi="Arial" w:cs="Arial"/>
          <w:sz w:val="16"/>
          <w:szCs w:val="16"/>
        </w:rPr>
        <w:t xml:space="preserve">ycle des études de médecine et </w:t>
      </w:r>
      <w:r w:rsidRPr="00AB2BC3">
        <w:rPr>
          <w:rFonts w:ascii="Arial" w:hAnsi="Arial" w:cs="Arial"/>
          <w:sz w:val="16"/>
          <w:szCs w:val="16"/>
        </w:rPr>
        <w:t>arrêté du 21 avril 2017 relatif aux connaissances, aux compétences et aux maquettes de formation des diplômes d’études spécialisées et fixant la liste de ces diplômes et des options et formations spécialisées transversales du troisième cycle des études de médecine</w:t>
      </w:r>
      <w:r>
        <w:rPr>
          <w:rFonts w:ascii="Arial" w:hAnsi="Arial" w:cs="Arial"/>
          <w:sz w:val="16"/>
          <w:szCs w:val="16"/>
        </w:rPr>
        <w:t>.</w:t>
      </w:r>
    </w:p>
  </w:footnote>
  <w:footnote w:id="5">
    <w:p w14:paraId="264BFCFD" w14:textId="612BAD98" w:rsidR="00AB2BC3" w:rsidRPr="00AB2BC3" w:rsidRDefault="00AB2BC3" w:rsidP="00AB2BC3">
      <w:pPr>
        <w:pStyle w:val="Notedebasdepage"/>
        <w:jc w:val="both"/>
        <w:rPr>
          <w:rFonts w:ascii="Arial" w:hAnsi="Arial" w:cs="Arial"/>
          <w:sz w:val="16"/>
          <w:szCs w:val="16"/>
        </w:rPr>
      </w:pPr>
      <w:r w:rsidRPr="00AB2BC3">
        <w:rPr>
          <w:rStyle w:val="Appelnotedebasdep"/>
          <w:rFonts w:ascii="Arial" w:hAnsi="Arial" w:cs="Arial"/>
          <w:sz w:val="16"/>
          <w:szCs w:val="16"/>
        </w:rPr>
        <w:footnoteRef/>
      </w:r>
      <w:r w:rsidRPr="00AB2BC3">
        <w:rPr>
          <w:rFonts w:ascii="Arial" w:hAnsi="Arial" w:cs="Arial"/>
          <w:sz w:val="16"/>
          <w:szCs w:val="16"/>
        </w:rPr>
        <w:t xml:space="preserve"> Arrêté du 27 novembre 2017 modifiant l’arrêté du 12 avril 2017 relatif à l’organisation du troisième c</w:t>
      </w:r>
      <w:r>
        <w:rPr>
          <w:rFonts w:ascii="Arial" w:hAnsi="Arial" w:cs="Arial"/>
          <w:sz w:val="16"/>
          <w:szCs w:val="16"/>
        </w:rPr>
        <w:t xml:space="preserve">ycle des études de médecine et </w:t>
      </w:r>
      <w:r w:rsidRPr="00AB2BC3">
        <w:rPr>
          <w:rFonts w:ascii="Arial" w:hAnsi="Arial" w:cs="Arial"/>
          <w:sz w:val="16"/>
          <w:szCs w:val="16"/>
        </w:rPr>
        <w:t>arrêté du 21 avril 2017 relatif aux connaissances, aux compétences et aux maquettes de formation des diplômes d’études spécialisées et fixant la liste de ces diplômes et des options et formations spécialisées transversales du troisième cycle des études de médecine</w:t>
      </w:r>
      <w:r>
        <w:rPr>
          <w:rFonts w:ascii="Arial" w:hAnsi="Arial" w:cs="Arial"/>
          <w:sz w:val="16"/>
          <w:szCs w:val="16"/>
        </w:rPr>
        <w:t>.</w:t>
      </w:r>
    </w:p>
  </w:footnote>
  <w:footnote w:id="6">
    <w:p w14:paraId="41649EB3" w14:textId="77777777" w:rsidR="00A37408" w:rsidRPr="006C7D6B" w:rsidRDefault="00A37408" w:rsidP="001633AD">
      <w:pPr>
        <w:pStyle w:val="Notedebasdepage"/>
        <w:rPr>
          <w:sz w:val="16"/>
          <w:szCs w:val="16"/>
        </w:rPr>
      </w:pPr>
      <w:r w:rsidRPr="006C7D6B">
        <w:rPr>
          <w:rStyle w:val="Appelnotedebasdep"/>
          <w:sz w:val="16"/>
          <w:szCs w:val="16"/>
        </w:rPr>
        <w:footnoteRef/>
      </w:r>
      <w:r w:rsidRPr="006C7D6B">
        <w:rPr>
          <w:sz w:val="16"/>
          <w:szCs w:val="16"/>
        </w:rPr>
        <w:t xml:space="preserve"> Son siège social est situé 1 avenue du Stade de France 93212 Saint Denis La Plaine Cedex (</w:t>
      </w:r>
      <w:proofErr w:type="spellStart"/>
      <w:r w:rsidRPr="006C7D6B">
        <w:rPr>
          <w:sz w:val="16"/>
          <w:szCs w:val="16"/>
        </w:rPr>
        <w:t>n°SIRET</w:t>
      </w:r>
      <w:proofErr w:type="spellEnd"/>
      <w:r w:rsidRPr="006C7D6B">
        <w:rPr>
          <w:sz w:val="16"/>
          <w:szCs w:val="16"/>
        </w:rPr>
        <w:t xml:space="preserve"> 180 092 587 00013).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C245" w14:textId="11908012" w:rsidR="00A37408" w:rsidRDefault="006C6AB2" w:rsidP="006C6AB2">
    <w:pPr>
      <w:pStyle w:val="En-tte"/>
      <w:ind w:hanging="426"/>
    </w:pPr>
    <w:r>
      <w:rPr>
        <w:noProof/>
        <w:lang w:eastAsia="fr-FR"/>
      </w:rPr>
      <w:drawing>
        <wp:inline distT="0" distB="0" distL="0" distR="0" wp14:anchorId="17C7ABCD" wp14:editId="08585EF4">
          <wp:extent cx="1362075" cy="6858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85800"/>
                  </a:xfrm>
                  <a:prstGeom prst="rect">
                    <a:avLst/>
                  </a:prstGeom>
                  <a:noFill/>
                  <a:ln>
                    <a:noFill/>
                  </a:ln>
                </pic:spPr>
              </pic:pic>
            </a:graphicData>
          </a:graphic>
        </wp:inline>
      </w:drawing>
    </w:r>
  </w:p>
  <w:p w14:paraId="3A00BC99" w14:textId="6CE0527F" w:rsidR="005D25D7" w:rsidRPr="003A20B8" w:rsidRDefault="00A37408" w:rsidP="003A20B8">
    <w:pPr>
      <w:pStyle w:val="En-tte"/>
      <w:jc w:val="right"/>
      <w:rPr>
        <w:sz w:val="16"/>
      </w:rPr>
    </w:pPr>
    <w:r w:rsidRPr="00AB1D83">
      <w:rPr>
        <w:sz w:val="16"/>
      </w:rPr>
      <w:t xml:space="preserve">Version </w:t>
    </w:r>
    <w:r w:rsidR="00DD35D0">
      <w:rPr>
        <w:sz w:val="16"/>
      </w:rPr>
      <w:t>28 février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12.1pt" o:bullet="t">
        <v:imagedata r:id="rId1" o:title="BD14565_"/>
      </v:shape>
    </w:pict>
  </w:numPicBullet>
  <w:abstractNum w:abstractNumId="0" w15:restartNumberingAfterBreak="0">
    <w:nsid w:val="16310CBC"/>
    <w:multiLevelType w:val="hybridMultilevel"/>
    <w:tmpl w:val="82A20C1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877809"/>
    <w:multiLevelType w:val="hybridMultilevel"/>
    <w:tmpl w:val="E0A4AA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936266"/>
    <w:multiLevelType w:val="hybridMultilevel"/>
    <w:tmpl w:val="0E58987E"/>
    <w:lvl w:ilvl="0" w:tplc="A426F840">
      <w:start w:val="1"/>
      <w:numFmt w:val="bullet"/>
      <w:lvlText w:val=""/>
      <w:lvlJc w:val="left"/>
      <w:pPr>
        <w:tabs>
          <w:tab w:val="num" w:pos="777"/>
        </w:tabs>
        <w:ind w:left="777" w:hanging="360"/>
      </w:pPr>
      <w:rPr>
        <w:rFonts w:ascii="Symbol" w:hAnsi="Symbol" w:hint="default"/>
        <w:sz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299E55C9"/>
    <w:multiLevelType w:val="hybridMultilevel"/>
    <w:tmpl w:val="E0940E3A"/>
    <w:lvl w:ilvl="0" w:tplc="C9BA6D9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5B0BE5"/>
    <w:multiLevelType w:val="hybridMultilevel"/>
    <w:tmpl w:val="D2989956"/>
    <w:lvl w:ilvl="0" w:tplc="106665B8">
      <w:start w:val="3"/>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2B5E1F"/>
    <w:multiLevelType w:val="multilevel"/>
    <w:tmpl w:val="267A6C26"/>
    <w:lvl w:ilvl="0">
      <w:start w:val="1"/>
      <w:numFmt w:val="upperRoman"/>
      <w:pStyle w:val="Titre2"/>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EEA4682"/>
    <w:multiLevelType w:val="hybridMultilevel"/>
    <w:tmpl w:val="724C2BE2"/>
    <w:lvl w:ilvl="0" w:tplc="0F045F1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F77373"/>
    <w:multiLevelType w:val="hybridMultilevel"/>
    <w:tmpl w:val="9B18654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E027E4"/>
    <w:multiLevelType w:val="multilevel"/>
    <w:tmpl w:val="ED1C0030"/>
    <w:lvl w:ilvl="0">
      <w:start w:val="1"/>
      <w:numFmt w:val="decimal"/>
      <w:pStyle w:val="Titre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4"/>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CD473EC"/>
    <w:multiLevelType w:val="hybridMultilevel"/>
    <w:tmpl w:val="EE1406D0"/>
    <w:lvl w:ilvl="0" w:tplc="0F045F1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392721"/>
    <w:multiLevelType w:val="hybridMultilevel"/>
    <w:tmpl w:val="06149914"/>
    <w:lvl w:ilvl="0" w:tplc="363AB1DC">
      <w:start w:val="3"/>
      <w:numFmt w:val="bullet"/>
      <w:lvlText w:val=""/>
      <w:lvlJc w:val="left"/>
      <w:pPr>
        <w:ind w:left="360" w:hanging="360"/>
      </w:pPr>
      <w:rPr>
        <w:rFonts w:ascii="Wingdings" w:eastAsia="Times New Roman" w:hAnsi="Wingdings" w:cs="Times New Roman"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A8A106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CC510D"/>
    <w:multiLevelType w:val="hybridMultilevel"/>
    <w:tmpl w:val="26BA35A8"/>
    <w:lvl w:ilvl="0" w:tplc="3AD2EC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1A3EE5"/>
    <w:multiLevelType w:val="hybridMultilevel"/>
    <w:tmpl w:val="33F821BA"/>
    <w:lvl w:ilvl="0" w:tplc="19A882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8"/>
  </w:num>
  <w:num w:numId="5">
    <w:abstractNumId w:val="8"/>
    <w:lvlOverride w:ilvl="0">
      <w:startOverride w:val="1"/>
    </w:lvlOverride>
  </w:num>
  <w:num w:numId="6">
    <w:abstractNumId w:val="3"/>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0"/>
  </w:num>
  <w:num w:numId="16">
    <w:abstractNumId w:val="12"/>
  </w:num>
  <w:num w:numId="17">
    <w:abstractNumId w:val="13"/>
  </w:num>
  <w:num w:numId="18">
    <w:abstractNumId w:val="2"/>
  </w:num>
  <w:num w:numId="19">
    <w:abstractNumId w:val="6"/>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A9"/>
    <w:rsid w:val="000553B6"/>
    <w:rsid w:val="000B7762"/>
    <w:rsid w:val="000E2972"/>
    <w:rsid w:val="001204C3"/>
    <w:rsid w:val="00132DA0"/>
    <w:rsid w:val="001354E5"/>
    <w:rsid w:val="001633AD"/>
    <w:rsid w:val="00192FBE"/>
    <w:rsid w:val="001B4E4C"/>
    <w:rsid w:val="001C652D"/>
    <w:rsid w:val="001E32DF"/>
    <w:rsid w:val="001F6E42"/>
    <w:rsid w:val="002656F9"/>
    <w:rsid w:val="002855F0"/>
    <w:rsid w:val="002A5EE5"/>
    <w:rsid w:val="002B7F4C"/>
    <w:rsid w:val="002D7283"/>
    <w:rsid w:val="0033422B"/>
    <w:rsid w:val="00367999"/>
    <w:rsid w:val="00393A8B"/>
    <w:rsid w:val="003A20B8"/>
    <w:rsid w:val="00446298"/>
    <w:rsid w:val="004524F6"/>
    <w:rsid w:val="00483903"/>
    <w:rsid w:val="004D17F4"/>
    <w:rsid w:val="00517476"/>
    <w:rsid w:val="005B58B3"/>
    <w:rsid w:val="005D25D7"/>
    <w:rsid w:val="005D6305"/>
    <w:rsid w:val="00607012"/>
    <w:rsid w:val="00621076"/>
    <w:rsid w:val="006707C2"/>
    <w:rsid w:val="00681162"/>
    <w:rsid w:val="006C6AB2"/>
    <w:rsid w:val="006E22BF"/>
    <w:rsid w:val="007046B1"/>
    <w:rsid w:val="007101AE"/>
    <w:rsid w:val="0075000C"/>
    <w:rsid w:val="007547B8"/>
    <w:rsid w:val="007667F1"/>
    <w:rsid w:val="00776B01"/>
    <w:rsid w:val="00784B40"/>
    <w:rsid w:val="008462C9"/>
    <w:rsid w:val="00866BBB"/>
    <w:rsid w:val="0089720A"/>
    <w:rsid w:val="008C157D"/>
    <w:rsid w:val="008E3B31"/>
    <w:rsid w:val="009628AD"/>
    <w:rsid w:val="00964127"/>
    <w:rsid w:val="00981DEE"/>
    <w:rsid w:val="0098453C"/>
    <w:rsid w:val="009B206D"/>
    <w:rsid w:val="00A11248"/>
    <w:rsid w:val="00A37408"/>
    <w:rsid w:val="00AB1D83"/>
    <w:rsid w:val="00AB2BC3"/>
    <w:rsid w:val="00AE5504"/>
    <w:rsid w:val="00B00179"/>
    <w:rsid w:val="00B04244"/>
    <w:rsid w:val="00B463B0"/>
    <w:rsid w:val="00B74153"/>
    <w:rsid w:val="00B77276"/>
    <w:rsid w:val="00BB1AD7"/>
    <w:rsid w:val="00BC04FE"/>
    <w:rsid w:val="00BE3F1C"/>
    <w:rsid w:val="00BE669C"/>
    <w:rsid w:val="00BF39A9"/>
    <w:rsid w:val="00C0151F"/>
    <w:rsid w:val="00C053B5"/>
    <w:rsid w:val="00C10421"/>
    <w:rsid w:val="00C53328"/>
    <w:rsid w:val="00C72CF6"/>
    <w:rsid w:val="00C744DB"/>
    <w:rsid w:val="00C820E7"/>
    <w:rsid w:val="00C85A6E"/>
    <w:rsid w:val="00CA1442"/>
    <w:rsid w:val="00CD4B4C"/>
    <w:rsid w:val="00D02A62"/>
    <w:rsid w:val="00D95AD6"/>
    <w:rsid w:val="00DB5818"/>
    <w:rsid w:val="00DC35E7"/>
    <w:rsid w:val="00DD35D0"/>
    <w:rsid w:val="00EC7FB9"/>
    <w:rsid w:val="00EE5DBC"/>
    <w:rsid w:val="00F453AB"/>
    <w:rsid w:val="00FC2F39"/>
    <w:rsid w:val="00FE7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F0F5"/>
  <w15:chartTrackingRefBased/>
  <w15:docId w15:val="{6E81EE6A-37AF-4BD3-B8A6-086AFA7C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18"/>
    <w:pPr>
      <w:spacing w:after="120"/>
      <w:jc w:val="both"/>
    </w:pPr>
    <w:rPr>
      <w:rFonts w:ascii="Arial" w:hAnsi="Arial" w:cs="Arial"/>
      <w:color w:val="002060"/>
      <w:sz w:val="18"/>
      <w:szCs w:val="18"/>
    </w:rPr>
  </w:style>
  <w:style w:type="paragraph" w:styleId="Titre1">
    <w:name w:val="heading 1"/>
    <w:basedOn w:val="Normal"/>
    <w:next w:val="Normal"/>
    <w:link w:val="Titre1Car"/>
    <w:uiPriority w:val="9"/>
    <w:qFormat/>
    <w:rsid w:val="002A5EE5"/>
    <w:pPr>
      <w:keepNext/>
      <w:keepLines/>
      <w:pBdr>
        <w:top w:val="single" w:sz="12" w:space="1" w:color="002060"/>
        <w:left w:val="single" w:sz="12" w:space="4" w:color="002060"/>
        <w:bottom w:val="single" w:sz="12" w:space="1" w:color="002060"/>
        <w:right w:val="single" w:sz="12" w:space="4" w:color="002060"/>
      </w:pBdr>
      <w:spacing w:before="240" w:after="0"/>
      <w:jc w:val="center"/>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367999"/>
    <w:pPr>
      <w:keepNext/>
      <w:keepLines/>
      <w:numPr>
        <w:numId w:val="3"/>
      </w:numPr>
      <w:pBdr>
        <w:top w:val="single" w:sz="8" w:space="1" w:color="002060"/>
        <w:left w:val="single" w:sz="8" w:space="4" w:color="002060"/>
        <w:bottom w:val="single" w:sz="8" w:space="1" w:color="002060"/>
        <w:right w:val="single" w:sz="8" w:space="4" w:color="002060"/>
      </w:pBdr>
      <w:shd w:val="clear" w:color="auto" w:fill="002060"/>
      <w:spacing w:before="40" w:after="0"/>
      <w:jc w:val="center"/>
      <w:outlineLvl w:val="1"/>
    </w:pPr>
    <w:rPr>
      <w:rFonts w:asciiTheme="majorHAnsi" w:eastAsiaTheme="majorEastAsia" w:hAnsiTheme="majorHAnsi" w:cstheme="majorBidi"/>
      <w:color w:val="FFFFFF" w:themeColor="background1"/>
      <w:sz w:val="26"/>
      <w:szCs w:val="26"/>
    </w:rPr>
  </w:style>
  <w:style w:type="paragraph" w:styleId="Titre3">
    <w:name w:val="heading 3"/>
    <w:basedOn w:val="Normal"/>
    <w:next w:val="Normal"/>
    <w:link w:val="Titre3Car"/>
    <w:uiPriority w:val="9"/>
    <w:unhideWhenUsed/>
    <w:qFormat/>
    <w:rsid w:val="001C652D"/>
    <w:pPr>
      <w:numPr>
        <w:numId w:val="4"/>
      </w:numPr>
      <w:shd w:val="clear" w:color="auto" w:fill="BFBFBF" w:themeFill="background1" w:themeFillShade="BF"/>
      <w:tabs>
        <w:tab w:val="right" w:leader="dot" w:pos="9072"/>
      </w:tabs>
      <w:outlineLvl w:val="2"/>
    </w:pPr>
    <w:rPr>
      <w:rFonts w:asciiTheme="majorHAnsi" w:hAnsiTheme="majorHAnsi" w:cstheme="majorHAnsi"/>
      <w:b/>
      <w:sz w:val="24"/>
    </w:rPr>
  </w:style>
  <w:style w:type="paragraph" w:styleId="Titre4">
    <w:name w:val="heading 4"/>
    <w:basedOn w:val="Paragraphedeliste"/>
    <w:next w:val="Normal"/>
    <w:link w:val="Titre4Car"/>
    <w:uiPriority w:val="9"/>
    <w:unhideWhenUsed/>
    <w:qFormat/>
    <w:rsid w:val="00F453AB"/>
    <w:pPr>
      <w:numPr>
        <w:ilvl w:val="1"/>
        <w:numId w:val="4"/>
      </w:numPr>
      <w:outlineLvl w:val="3"/>
    </w:pPr>
    <w:rPr>
      <w:rFonts w:asciiTheme="majorHAnsi" w:hAnsiTheme="majorHAnsi"/>
      <w:b/>
      <w:sz w:val="22"/>
    </w:rPr>
  </w:style>
  <w:style w:type="paragraph" w:styleId="Titre5">
    <w:name w:val="heading 5"/>
    <w:basedOn w:val="Normal"/>
    <w:next w:val="Normal"/>
    <w:link w:val="Titre5Car"/>
    <w:uiPriority w:val="9"/>
    <w:unhideWhenUsed/>
    <w:qFormat/>
    <w:rsid w:val="00B77276"/>
    <w:pPr>
      <w:outlineLvl w:val="4"/>
    </w:pPr>
    <w:rPr>
      <w:i/>
      <w:iCs/>
      <w:color w:val="1F497D"/>
    </w:rPr>
  </w:style>
  <w:style w:type="paragraph" w:styleId="Titre8">
    <w:name w:val="heading 8"/>
    <w:basedOn w:val="Normal"/>
    <w:next w:val="Normal"/>
    <w:link w:val="Titre8Car"/>
    <w:uiPriority w:val="9"/>
    <w:semiHidden/>
    <w:unhideWhenUsed/>
    <w:qFormat/>
    <w:rsid w:val="0036799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5EE5"/>
    <w:rPr>
      <w:rFonts w:asciiTheme="majorHAnsi" w:eastAsiaTheme="majorEastAsia" w:hAnsiTheme="majorHAnsi" w:cstheme="majorBidi"/>
      <w:color w:val="002060"/>
      <w:sz w:val="32"/>
      <w:szCs w:val="32"/>
    </w:rPr>
  </w:style>
  <w:style w:type="character" w:styleId="Lienhypertexte">
    <w:name w:val="Hyperlink"/>
    <w:uiPriority w:val="99"/>
    <w:rsid w:val="00BF39A9"/>
    <w:rPr>
      <w:color w:val="0000FF"/>
      <w:u w:val="single"/>
    </w:rPr>
  </w:style>
  <w:style w:type="paragraph" w:styleId="Corpsdetexte">
    <w:name w:val="Body Text"/>
    <w:basedOn w:val="Normal"/>
    <w:link w:val="CorpsdetexteCar"/>
    <w:rsid w:val="00BF39A9"/>
    <w:pPr>
      <w:spacing w:after="0" w:line="240" w:lineRule="auto"/>
    </w:pPr>
    <w:rPr>
      <w:rFonts w:ascii="Times New Roman" w:eastAsia="Times New Roman" w:hAnsi="Times New Roman" w:cs="Times New Roman"/>
      <w:sz w:val="24"/>
      <w:szCs w:val="24"/>
      <w:lang w:val="en-GB" w:eastAsia="fr-FR"/>
    </w:rPr>
  </w:style>
  <w:style w:type="character" w:customStyle="1" w:styleId="CorpsdetexteCar">
    <w:name w:val="Corps de texte Car"/>
    <w:basedOn w:val="Policepardfaut"/>
    <w:link w:val="Corpsdetexte"/>
    <w:rsid w:val="00BF39A9"/>
    <w:rPr>
      <w:rFonts w:ascii="Times New Roman" w:eastAsia="Times New Roman" w:hAnsi="Times New Roman" w:cs="Times New Roman"/>
      <w:sz w:val="24"/>
      <w:szCs w:val="24"/>
      <w:lang w:val="en-GB" w:eastAsia="fr-FR"/>
    </w:rPr>
  </w:style>
  <w:style w:type="paragraph" w:styleId="Paragraphedeliste">
    <w:name w:val="List Paragraph"/>
    <w:basedOn w:val="Normal"/>
    <w:uiPriority w:val="34"/>
    <w:qFormat/>
    <w:rsid w:val="00BF39A9"/>
    <w:pPr>
      <w:ind w:left="720"/>
      <w:contextualSpacing/>
    </w:pPr>
  </w:style>
  <w:style w:type="paragraph" w:styleId="En-tte">
    <w:name w:val="header"/>
    <w:basedOn w:val="Normal"/>
    <w:link w:val="En-tteCar"/>
    <w:uiPriority w:val="99"/>
    <w:unhideWhenUsed/>
    <w:rsid w:val="00367999"/>
    <w:pPr>
      <w:tabs>
        <w:tab w:val="center" w:pos="4536"/>
        <w:tab w:val="right" w:pos="9072"/>
      </w:tabs>
      <w:spacing w:after="0" w:line="240" w:lineRule="auto"/>
    </w:pPr>
  </w:style>
  <w:style w:type="character" w:customStyle="1" w:styleId="En-tteCar">
    <w:name w:val="En-tête Car"/>
    <w:basedOn w:val="Policepardfaut"/>
    <w:link w:val="En-tte"/>
    <w:uiPriority w:val="99"/>
    <w:rsid w:val="00367999"/>
    <w:rPr>
      <w:rFonts w:ascii="Arial" w:hAnsi="Arial" w:cs="Arial"/>
      <w:color w:val="002060"/>
      <w:sz w:val="18"/>
      <w:szCs w:val="18"/>
    </w:rPr>
  </w:style>
  <w:style w:type="paragraph" w:styleId="Pieddepage">
    <w:name w:val="footer"/>
    <w:basedOn w:val="Normal"/>
    <w:link w:val="PieddepageCar"/>
    <w:uiPriority w:val="99"/>
    <w:unhideWhenUsed/>
    <w:rsid w:val="003679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7999"/>
    <w:rPr>
      <w:rFonts w:ascii="Arial" w:hAnsi="Arial" w:cs="Arial"/>
      <w:color w:val="002060"/>
      <w:sz w:val="18"/>
      <w:szCs w:val="18"/>
    </w:rPr>
  </w:style>
  <w:style w:type="character" w:customStyle="1" w:styleId="Titre8Car">
    <w:name w:val="Titre 8 Car"/>
    <w:basedOn w:val="Policepardfaut"/>
    <w:link w:val="Titre8"/>
    <w:uiPriority w:val="9"/>
    <w:semiHidden/>
    <w:rsid w:val="00367999"/>
    <w:rPr>
      <w:rFonts w:asciiTheme="majorHAnsi" w:eastAsiaTheme="majorEastAsia" w:hAnsiTheme="majorHAnsi" w:cstheme="majorBidi"/>
      <w:color w:val="272727" w:themeColor="text1" w:themeTint="D8"/>
      <w:sz w:val="21"/>
      <w:szCs w:val="21"/>
    </w:rPr>
  </w:style>
  <w:style w:type="character" w:customStyle="1" w:styleId="Titre2Car">
    <w:name w:val="Titre 2 Car"/>
    <w:basedOn w:val="Policepardfaut"/>
    <w:link w:val="Titre2"/>
    <w:uiPriority w:val="9"/>
    <w:rsid w:val="00367999"/>
    <w:rPr>
      <w:rFonts w:asciiTheme="majorHAnsi" w:eastAsiaTheme="majorEastAsia" w:hAnsiTheme="majorHAnsi" w:cstheme="majorBidi"/>
      <w:color w:val="FFFFFF" w:themeColor="background1"/>
      <w:sz w:val="26"/>
      <w:szCs w:val="26"/>
      <w:shd w:val="clear" w:color="auto" w:fill="002060"/>
    </w:rPr>
  </w:style>
  <w:style w:type="character" w:styleId="Marquedecommentaire">
    <w:name w:val="annotation reference"/>
    <w:rsid w:val="00367999"/>
    <w:rPr>
      <w:sz w:val="16"/>
      <w:szCs w:val="16"/>
    </w:rPr>
  </w:style>
  <w:style w:type="paragraph" w:styleId="Commentaire">
    <w:name w:val="annotation text"/>
    <w:basedOn w:val="Normal"/>
    <w:link w:val="CommentaireCar"/>
    <w:rsid w:val="00367999"/>
    <w:pPr>
      <w:spacing w:after="0" w:line="240" w:lineRule="auto"/>
      <w:jc w:val="left"/>
    </w:pPr>
    <w:rPr>
      <w:rFonts w:ascii="Times New Roman" w:eastAsia="Times New Roman" w:hAnsi="Times New Roman" w:cs="Times New Roman"/>
      <w:color w:val="auto"/>
      <w:sz w:val="20"/>
      <w:szCs w:val="20"/>
      <w:lang w:eastAsia="fr-FR"/>
    </w:rPr>
  </w:style>
  <w:style w:type="character" w:customStyle="1" w:styleId="CommentaireCar">
    <w:name w:val="Commentaire Car"/>
    <w:basedOn w:val="Policepardfaut"/>
    <w:link w:val="Commentaire"/>
    <w:rsid w:val="0036799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367999"/>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367999"/>
    <w:rPr>
      <w:rFonts w:ascii="Segoe UI" w:hAnsi="Segoe UI" w:cs="Segoe UI"/>
      <w:color w:val="002060"/>
      <w:sz w:val="18"/>
      <w:szCs w:val="18"/>
    </w:rPr>
  </w:style>
  <w:style w:type="character" w:customStyle="1" w:styleId="Titre3Car">
    <w:name w:val="Titre 3 Car"/>
    <w:basedOn w:val="Policepardfaut"/>
    <w:link w:val="Titre3"/>
    <w:uiPriority w:val="9"/>
    <w:rsid w:val="001C652D"/>
    <w:rPr>
      <w:rFonts w:asciiTheme="majorHAnsi" w:hAnsiTheme="majorHAnsi" w:cstheme="majorHAnsi"/>
      <w:b/>
      <w:color w:val="002060"/>
      <w:sz w:val="24"/>
      <w:szCs w:val="18"/>
      <w:shd w:val="clear" w:color="auto" w:fill="BFBFBF" w:themeFill="background1" w:themeFillShade="BF"/>
    </w:rPr>
  </w:style>
  <w:style w:type="character" w:customStyle="1" w:styleId="Titre4Car">
    <w:name w:val="Titre 4 Car"/>
    <w:basedOn w:val="Policepardfaut"/>
    <w:link w:val="Titre4"/>
    <w:uiPriority w:val="9"/>
    <w:rsid w:val="00F453AB"/>
    <w:rPr>
      <w:rFonts w:asciiTheme="majorHAnsi" w:hAnsiTheme="majorHAnsi" w:cs="Arial"/>
      <w:b/>
      <w:color w:val="002060"/>
      <w:szCs w:val="18"/>
    </w:rPr>
  </w:style>
  <w:style w:type="paragraph" w:styleId="Objetducommentaire">
    <w:name w:val="annotation subject"/>
    <w:basedOn w:val="Commentaire"/>
    <w:next w:val="Commentaire"/>
    <w:link w:val="ObjetducommentaireCar"/>
    <w:uiPriority w:val="99"/>
    <w:semiHidden/>
    <w:unhideWhenUsed/>
    <w:rsid w:val="001C652D"/>
    <w:pPr>
      <w:spacing w:after="120"/>
      <w:jc w:val="both"/>
    </w:pPr>
    <w:rPr>
      <w:rFonts w:ascii="Arial" w:eastAsiaTheme="minorHAnsi" w:hAnsi="Arial" w:cs="Arial"/>
      <w:b/>
      <w:bCs/>
      <w:color w:val="002060"/>
      <w:lang w:eastAsia="en-US"/>
    </w:rPr>
  </w:style>
  <w:style w:type="character" w:customStyle="1" w:styleId="ObjetducommentaireCar">
    <w:name w:val="Objet du commentaire Car"/>
    <w:basedOn w:val="CommentaireCar"/>
    <w:link w:val="Objetducommentaire"/>
    <w:uiPriority w:val="99"/>
    <w:semiHidden/>
    <w:rsid w:val="001C652D"/>
    <w:rPr>
      <w:rFonts w:ascii="Arial" w:eastAsia="Times New Roman" w:hAnsi="Arial" w:cs="Arial"/>
      <w:b/>
      <w:bCs/>
      <w:color w:val="002060"/>
      <w:sz w:val="20"/>
      <w:szCs w:val="20"/>
      <w:lang w:eastAsia="fr-FR"/>
    </w:rPr>
  </w:style>
  <w:style w:type="paragraph" w:styleId="Notedebasdepage">
    <w:name w:val="footnote text"/>
    <w:basedOn w:val="Normal"/>
    <w:link w:val="NotedebasdepageCar"/>
    <w:uiPriority w:val="99"/>
    <w:rsid w:val="007547B8"/>
    <w:pPr>
      <w:spacing w:after="0" w:line="240" w:lineRule="auto"/>
      <w:jc w:val="left"/>
    </w:pPr>
    <w:rPr>
      <w:rFonts w:ascii="Times New Roman" w:eastAsia="Times New Roman" w:hAnsi="Times New Roman" w:cs="Times New Roman"/>
      <w:color w:val="auto"/>
      <w:sz w:val="20"/>
      <w:szCs w:val="20"/>
      <w:lang w:eastAsia="fr-FR"/>
    </w:rPr>
  </w:style>
  <w:style w:type="character" w:customStyle="1" w:styleId="NotedebasdepageCar">
    <w:name w:val="Note de bas de page Car"/>
    <w:basedOn w:val="Policepardfaut"/>
    <w:link w:val="Notedebasdepage"/>
    <w:uiPriority w:val="99"/>
    <w:rsid w:val="007547B8"/>
    <w:rPr>
      <w:rFonts w:ascii="Times New Roman" w:eastAsia="Times New Roman" w:hAnsi="Times New Roman" w:cs="Times New Roman"/>
      <w:sz w:val="20"/>
      <w:szCs w:val="20"/>
      <w:lang w:eastAsia="fr-FR"/>
    </w:rPr>
  </w:style>
  <w:style w:type="character" w:styleId="Appelnotedebasdep">
    <w:name w:val="footnote reference"/>
    <w:uiPriority w:val="99"/>
    <w:rsid w:val="007547B8"/>
    <w:rPr>
      <w:vertAlign w:val="superscript"/>
    </w:rPr>
  </w:style>
  <w:style w:type="character" w:customStyle="1" w:styleId="Titre5Car">
    <w:name w:val="Titre 5 Car"/>
    <w:basedOn w:val="Policepardfaut"/>
    <w:link w:val="Titre5"/>
    <w:uiPriority w:val="9"/>
    <w:rsid w:val="00B77276"/>
    <w:rPr>
      <w:rFonts w:ascii="Arial" w:hAnsi="Arial" w:cs="Arial"/>
      <w:i/>
      <w:iCs/>
      <w:color w:val="1F497D"/>
      <w:sz w:val="18"/>
      <w:szCs w:val="18"/>
    </w:rPr>
  </w:style>
  <w:style w:type="table" w:styleId="Grilledutableau">
    <w:name w:val="Table Grid"/>
    <w:basedOn w:val="TableauNormal"/>
    <w:uiPriority w:val="39"/>
    <w:rsid w:val="002B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101AE"/>
    <w:pPr>
      <w:spacing w:after="0" w:line="240" w:lineRule="auto"/>
      <w:jc w:val="both"/>
    </w:pPr>
    <w:rPr>
      <w:rFonts w:ascii="Arial" w:hAnsi="Arial" w:cs="Arial"/>
      <w:color w:val="00206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7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uridique@biomedec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dique@biomedecine.m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iomedecin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biomedecin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59EE-63EF-44AD-9BDC-9B41C4A4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3246</Words>
  <Characters>17853</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Agence de la biomedecine</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Pascale</dc:creator>
  <cp:keywords/>
  <dc:description/>
  <cp:lastModifiedBy>LFINO Shérazad</cp:lastModifiedBy>
  <cp:revision>3</cp:revision>
  <cp:lastPrinted>2021-12-01T12:08:00Z</cp:lastPrinted>
  <dcterms:created xsi:type="dcterms:W3CDTF">2023-02-28T10:07:00Z</dcterms:created>
  <dcterms:modified xsi:type="dcterms:W3CDTF">2023-02-28T10:07:00Z</dcterms:modified>
</cp:coreProperties>
</file>